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8C1ACA" w:rsidRPr="008C1ACA">
        <w:rPr>
          <w:rFonts w:ascii="Arial" w:hAnsi="Arial" w:cs="Arial"/>
          <w:b/>
          <w:color w:val="000000"/>
          <w:sz w:val="22"/>
          <w:szCs w:val="22"/>
        </w:rPr>
        <w:t>2019-08-03/м/0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A2012F" w:rsidRDefault="00604B62" w:rsidP="00A2012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</w:t>
      </w:r>
      <w:r w:rsidR="00A2012F" w:rsidRPr="00A2012F">
        <w:rPr>
          <w:rFonts w:ascii="Arial" w:hAnsi="Arial" w:cs="Arial"/>
          <w:b/>
          <w:color w:val="000000"/>
          <w:sz w:val="22"/>
          <w:szCs w:val="22"/>
        </w:rPr>
        <w:t xml:space="preserve">способной поставить </w:t>
      </w:r>
    </w:p>
    <w:p w:rsidR="002D798B" w:rsidRDefault="00A2012F" w:rsidP="00A2012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2012F">
        <w:rPr>
          <w:rFonts w:ascii="Arial" w:hAnsi="Arial" w:cs="Arial"/>
          <w:b/>
          <w:color w:val="000000"/>
          <w:sz w:val="22"/>
          <w:szCs w:val="22"/>
        </w:rPr>
        <w:t>компьютеры планшетные Tab-Ex 01 ECOM</w:t>
      </w:r>
      <w:r w:rsidR="00CC4F07" w:rsidRPr="00CC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8C1ACA">
        <w:rPr>
          <w:rFonts w:ascii="Arial" w:hAnsi="Arial" w:cs="Arial"/>
          <w:sz w:val="22"/>
          <w:szCs w:val="22"/>
        </w:rPr>
        <w:t>30</w:t>
      </w:r>
      <w:r w:rsidR="00A02AFA">
        <w:rPr>
          <w:rFonts w:ascii="Arial" w:hAnsi="Arial" w:cs="Arial"/>
          <w:sz w:val="22"/>
          <w:szCs w:val="22"/>
        </w:rPr>
        <w:t>.</w:t>
      </w:r>
      <w:r w:rsidR="00CC4F07">
        <w:rPr>
          <w:rFonts w:ascii="Arial" w:hAnsi="Arial" w:cs="Arial"/>
          <w:sz w:val="22"/>
          <w:szCs w:val="22"/>
        </w:rPr>
        <w:t>0</w:t>
      </w:r>
      <w:r w:rsidR="008C1ACA">
        <w:rPr>
          <w:rFonts w:ascii="Arial" w:hAnsi="Arial" w:cs="Arial"/>
          <w:sz w:val="22"/>
          <w:szCs w:val="22"/>
        </w:rPr>
        <w:t>8</w:t>
      </w:r>
      <w:r w:rsidR="00C41CD6">
        <w:rPr>
          <w:rFonts w:ascii="Arial" w:hAnsi="Arial" w:cs="Arial"/>
          <w:sz w:val="22"/>
          <w:szCs w:val="22"/>
        </w:rPr>
        <w:t>.2019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30F1B" w:rsidRPr="00ED2F74">
        <w:rPr>
          <w:rFonts w:ascii="Arial" w:hAnsi="Arial" w:cs="Arial"/>
          <w:sz w:val="22"/>
          <w:szCs w:val="22"/>
        </w:rPr>
        <w:t xml:space="preserve"> </w:t>
      </w:r>
      <w:r w:rsidR="008C1ACA">
        <w:rPr>
          <w:rFonts w:ascii="Arial" w:hAnsi="Arial" w:cs="Arial"/>
          <w:sz w:val="22"/>
          <w:szCs w:val="22"/>
        </w:rPr>
        <w:t>13</w:t>
      </w:r>
      <w:r w:rsidR="00AB3402">
        <w:rPr>
          <w:rFonts w:ascii="Arial" w:hAnsi="Arial" w:cs="Arial"/>
          <w:sz w:val="22"/>
          <w:szCs w:val="22"/>
        </w:rPr>
        <w:t>.</w:t>
      </w:r>
      <w:r w:rsidR="009E62BE">
        <w:rPr>
          <w:rFonts w:ascii="Arial" w:hAnsi="Arial" w:cs="Arial"/>
          <w:sz w:val="22"/>
          <w:szCs w:val="22"/>
        </w:rPr>
        <w:t>0</w:t>
      </w:r>
      <w:r w:rsidR="00A2012F">
        <w:rPr>
          <w:rFonts w:ascii="Arial" w:hAnsi="Arial" w:cs="Arial"/>
          <w:sz w:val="22"/>
          <w:szCs w:val="22"/>
        </w:rPr>
        <w:t>9</w:t>
      </w:r>
      <w:r w:rsidR="00C41CD6">
        <w:rPr>
          <w:rFonts w:ascii="Arial" w:hAnsi="Arial" w:cs="Arial"/>
          <w:sz w:val="22"/>
          <w:szCs w:val="22"/>
        </w:rPr>
        <w:t>.2019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C41CD6">
        <w:rPr>
          <w:rFonts w:ascii="Arial" w:hAnsi="Arial" w:cs="Arial"/>
          <w:sz w:val="22"/>
          <w:szCs w:val="22"/>
        </w:rPr>
        <w:t>Стрижов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ED2F74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  <w:lang w:val="en-US"/>
        </w:rPr>
        <w:sectPr w:rsidR="00C240FF" w:rsidRPr="00ED2F74" w:rsidSect="00CF0F6E">
          <w:footerReference w:type="default" r:id="rId7"/>
          <w:footerReference w:type="firs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</w:t>
      </w:r>
      <w:r w:rsidR="00ED2F74">
        <w:rPr>
          <w:rFonts w:ascii="Arial" w:hAnsi="Arial" w:cs="Arial"/>
          <w:i/>
          <w:sz w:val="22"/>
          <w:szCs w:val="22"/>
          <w:lang w:val="en-US"/>
        </w:rPr>
        <w:t>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40499F" w:rsidRPr="0040499F">
        <w:rPr>
          <w:rFonts w:ascii="Arial" w:hAnsi="Arial" w:cs="Arial"/>
          <w:bCs/>
          <w:sz w:val="22"/>
          <w:szCs w:val="22"/>
        </w:rPr>
        <w:t xml:space="preserve"> </w:t>
      </w:r>
      <w:r w:rsidR="006A0B65" w:rsidRPr="006A0B65">
        <w:rPr>
          <w:rFonts w:ascii="Arial" w:hAnsi="Arial" w:cs="Arial"/>
          <w:sz w:val="22"/>
          <w:szCs w:val="22"/>
          <w:lang w:eastAsia="en-US"/>
        </w:rPr>
        <w:t>компьютеры планшетные Tab-Ex 01 ECOM</w:t>
      </w:r>
      <w:r w:rsidR="0040499F">
        <w:rPr>
          <w:rFonts w:ascii="Arial" w:hAnsi="Arial" w:cs="Arial"/>
          <w:bCs/>
          <w:sz w:val="22"/>
          <w:szCs w:val="22"/>
          <w:lang w:eastAsia="en-US"/>
        </w:rPr>
        <w:t>.</w:t>
      </w:r>
      <w:r w:rsidR="00A71678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E2F31" w:rsidRPr="006E2F31">
        <w:rPr>
          <w:rFonts w:ascii="Arial" w:hAnsi="Arial" w:cs="Arial"/>
          <w:sz w:val="22"/>
          <w:szCs w:val="22"/>
          <w:lang w:eastAsia="en-US"/>
        </w:rPr>
        <w:t>c 15.10.2019 г. по 30.11.2019 г.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«Совэкс».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82127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E742F8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Гарантийные показатели. Срок гарантийного обслуживания.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0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EB166F" w:rsidRDefault="00EB166F" w:rsidP="00EB166F"/>
    <w:p w:rsidR="00BA5796" w:rsidRPr="00EB166F" w:rsidRDefault="00DD505C" w:rsidP="00EB166F">
      <w: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51"/>
        <w:gridCol w:w="7412"/>
      </w:tblGrid>
      <w:tr w:rsidR="00BA5796" w:rsidRPr="00BA5796" w:rsidTr="00BA5796">
        <w:tc>
          <w:tcPr>
            <w:tcW w:w="426" w:type="dxa"/>
            <w:vAlign w:val="center"/>
          </w:tcPr>
          <w:p w:rsidR="00BA5796" w:rsidRPr="00BA5796" w:rsidRDefault="00BA5796" w:rsidP="00BA5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BA5796" w:rsidRPr="00BA5796" w:rsidRDefault="00BA5796" w:rsidP="00BA5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vAlign w:val="center"/>
          </w:tcPr>
          <w:p w:rsidR="00BA5796" w:rsidRPr="00BA5796" w:rsidRDefault="00BA5796" w:rsidP="00BA5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2" w:type="dxa"/>
            <w:vAlign w:val="center"/>
          </w:tcPr>
          <w:p w:rsidR="00BA5796" w:rsidRPr="00BA5796" w:rsidRDefault="00BA5796" w:rsidP="00BA5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BA5796" w:rsidRPr="00BA5796" w:rsidTr="00BA5796">
        <w:trPr>
          <w:trHeight w:val="513"/>
        </w:trPr>
        <w:tc>
          <w:tcPr>
            <w:tcW w:w="426" w:type="dxa"/>
            <w:vAlign w:val="center"/>
          </w:tcPr>
          <w:p w:rsidR="00BA5796" w:rsidRPr="00BA5796" w:rsidRDefault="00BA5796" w:rsidP="00BA5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BA5796" w:rsidRPr="00BA5796" w:rsidRDefault="00BA5796" w:rsidP="00BA5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2" w:type="dxa"/>
            <w:vAlign w:val="center"/>
          </w:tcPr>
          <w:p w:rsidR="00BA5796" w:rsidRPr="00BA5796" w:rsidRDefault="00BA5796" w:rsidP="00BA5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 35</w:t>
            </w:r>
          </w:p>
        </w:tc>
      </w:tr>
      <w:tr w:rsidR="00BA5796" w:rsidRPr="00BA5796" w:rsidTr="00BA5796">
        <w:trPr>
          <w:trHeight w:val="549"/>
        </w:trPr>
        <w:tc>
          <w:tcPr>
            <w:tcW w:w="426" w:type="dxa"/>
            <w:vAlign w:val="center"/>
          </w:tcPr>
          <w:p w:rsidR="00BA5796" w:rsidRPr="00BA5796" w:rsidRDefault="00BA5796" w:rsidP="00BA5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A5796" w:rsidRPr="00BA5796" w:rsidRDefault="00BA5796" w:rsidP="00BA5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12" w:type="dxa"/>
            <w:vAlign w:val="center"/>
          </w:tcPr>
          <w:p w:rsidR="00BA5796" w:rsidRPr="00BA5796" w:rsidRDefault="00BA5796" w:rsidP="00BA5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BA5796" w:rsidRPr="00BA5796" w:rsidTr="00BA5796">
        <w:trPr>
          <w:trHeight w:val="679"/>
        </w:trPr>
        <w:tc>
          <w:tcPr>
            <w:tcW w:w="426" w:type="dxa"/>
            <w:vAlign w:val="center"/>
          </w:tcPr>
          <w:p w:rsidR="00BA5796" w:rsidRPr="00BA5796" w:rsidRDefault="00BA5796" w:rsidP="00BA5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A5796" w:rsidRPr="00BA5796" w:rsidRDefault="00BA5796" w:rsidP="00BA5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7512" w:type="dxa"/>
            <w:vAlign w:val="center"/>
          </w:tcPr>
          <w:p w:rsidR="00BA5796" w:rsidRPr="00BA5796" w:rsidRDefault="00BA5796" w:rsidP="00BA5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Компьютер планшетный Tab-Ex 01 ECOM в количестве </w:t>
            </w:r>
            <w:r w:rsidRPr="006E2F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 шт.</w:t>
            </w:r>
          </w:p>
        </w:tc>
      </w:tr>
      <w:tr w:rsidR="00BA5796" w:rsidRPr="00BA5796" w:rsidTr="00BA5796">
        <w:trPr>
          <w:trHeight w:val="589"/>
        </w:trPr>
        <w:tc>
          <w:tcPr>
            <w:tcW w:w="426" w:type="dxa"/>
            <w:vAlign w:val="center"/>
          </w:tcPr>
          <w:p w:rsidR="00BA5796" w:rsidRPr="00BA5796" w:rsidRDefault="00BA5796" w:rsidP="00BA5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68" w:type="dxa"/>
            <w:vAlign w:val="center"/>
          </w:tcPr>
          <w:p w:rsidR="00BA5796" w:rsidRPr="00BA5796" w:rsidRDefault="00BA5796" w:rsidP="00BA5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12" w:type="dxa"/>
            <w:vAlign w:val="center"/>
          </w:tcPr>
          <w:p w:rsidR="00BA5796" w:rsidRPr="00BA5796" w:rsidRDefault="006E2F31" w:rsidP="00BA5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F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c 15.10.2019 г. по 30.11.2019 г.</w:t>
            </w:r>
          </w:p>
        </w:tc>
      </w:tr>
      <w:tr w:rsidR="00BA5796" w:rsidRPr="00BA5796" w:rsidTr="00BA5796">
        <w:trPr>
          <w:trHeight w:val="775"/>
        </w:trPr>
        <w:tc>
          <w:tcPr>
            <w:tcW w:w="426" w:type="dxa"/>
            <w:vAlign w:val="center"/>
          </w:tcPr>
          <w:p w:rsidR="00BA5796" w:rsidRPr="00BA5796" w:rsidRDefault="00BA5796" w:rsidP="00BA5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BA5796" w:rsidRPr="00BA5796" w:rsidRDefault="00BA5796" w:rsidP="00BA5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BA5796" w:rsidRPr="00BA5796" w:rsidRDefault="00BA5796" w:rsidP="00BA5796">
            <w:pPr>
              <w:pStyle w:val="1"/>
              <w:numPr>
                <w:ilvl w:val="0"/>
                <w:numId w:val="39"/>
              </w:numPr>
              <w:spacing w:before="0"/>
              <w:ind w:left="459" w:hanging="425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Поставщик обязан осуществить поставку продукции в соответствии с требованиями.</w:t>
            </w:r>
          </w:p>
          <w:p w:rsidR="00BA5796" w:rsidRPr="00BA5796" w:rsidRDefault="00BA5796" w:rsidP="00BA5796">
            <w:pPr>
              <w:pStyle w:val="1"/>
              <w:numPr>
                <w:ilvl w:val="0"/>
                <w:numId w:val="39"/>
              </w:numPr>
              <w:spacing w:before="0"/>
              <w:ind w:left="459" w:hanging="425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Согласовывать изменения спецификации, параметров и функциональных возможностей с Заказчиком.</w:t>
            </w:r>
          </w:p>
          <w:p w:rsidR="00BA5796" w:rsidRPr="00BA5796" w:rsidRDefault="00BA5796" w:rsidP="00BA5796">
            <w:pPr>
              <w:pStyle w:val="1"/>
              <w:numPr>
                <w:ilvl w:val="0"/>
                <w:numId w:val="39"/>
              </w:numPr>
              <w:spacing w:before="0"/>
              <w:ind w:left="459" w:hanging="425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На момент поставки оборудования Поставщик предоставляет эксплуатационную и техническую документацию на поставляемую продукцию.</w:t>
            </w:r>
          </w:p>
          <w:p w:rsidR="00BA5796" w:rsidRPr="00BA5796" w:rsidRDefault="00BA5796" w:rsidP="00BA5796">
            <w:pPr>
              <w:pStyle w:val="1"/>
              <w:numPr>
                <w:ilvl w:val="0"/>
                <w:numId w:val="39"/>
              </w:numPr>
              <w:spacing w:before="0"/>
              <w:ind w:left="459" w:hanging="425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При оформлении предложения участникам отбора необходимо раздельно указать стоимость оборудования, аксессуаров и доставки в соответствии с прилагаемыми формами.</w:t>
            </w:r>
          </w:p>
          <w:p w:rsidR="00BA5796" w:rsidRPr="00BA5796" w:rsidRDefault="00BA5796" w:rsidP="00BA5796">
            <w:pPr>
              <w:pStyle w:val="1"/>
              <w:numPr>
                <w:ilvl w:val="0"/>
                <w:numId w:val="39"/>
              </w:numPr>
              <w:spacing w:before="0"/>
              <w:ind w:left="459" w:hanging="425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Иметь представительство на территории Российской Федерации, сервисный центр и официальной технической поддержки. </w:t>
            </w:r>
          </w:p>
          <w:p w:rsidR="00BA5796" w:rsidRPr="00BA5796" w:rsidRDefault="00BA5796" w:rsidP="00BA5796">
            <w:pPr>
              <w:pStyle w:val="1"/>
              <w:numPr>
                <w:ilvl w:val="0"/>
                <w:numId w:val="39"/>
              </w:numPr>
              <w:spacing w:before="0"/>
              <w:ind w:left="459" w:hanging="425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A579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Иметь подменный фонд оборудования.</w:t>
            </w:r>
          </w:p>
        </w:tc>
      </w:tr>
      <w:tr w:rsidR="00BA5796" w:rsidRPr="00BA5796" w:rsidTr="00BA5796">
        <w:trPr>
          <w:trHeight w:val="1047"/>
        </w:trPr>
        <w:tc>
          <w:tcPr>
            <w:tcW w:w="426" w:type="dxa"/>
            <w:vAlign w:val="center"/>
          </w:tcPr>
          <w:p w:rsidR="00BA5796" w:rsidRPr="00BA5796" w:rsidRDefault="00BA5796" w:rsidP="00BA5796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BA5796" w:rsidRPr="00BA5796" w:rsidRDefault="00BA5796" w:rsidP="00BA5796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BA5796" w:rsidRPr="00BA5796" w:rsidRDefault="00BA5796" w:rsidP="00BA5796">
            <w:pPr>
              <w:pStyle w:val="1"/>
              <w:numPr>
                <w:ilvl w:val="0"/>
                <w:numId w:val="46"/>
              </w:numPr>
              <w:spacing w:before="24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" w:name="_Toc514245939"/>
            <w:bookmarkStart w:id="2" w:name="_Toc514171059"/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Общие требования</w:t>
            </w:r>
            <w:bookmarkEnd w:id="1"/>
          </w:p>
          <w:p w:rsidR="00BA5796" w:rsidRPr="00BA5796" w:rsidRDefault="00BA5796" w:rsidP="00BA5796">
            <w:pPr>
              <w:pStyle w:val="2"/>
              <w:keepLines/>
              <w:numPr>
                <w:ilvl w:val="1"/>
                <w:numId w:val="39"/>
              </w:numPr>
              <w:spacing w:after="0"/>
              <w:ind w:left="459" w:hanging="425"/>
              <w:contextualSpacing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BA5796">
              <w:rPr>
                <w:b w:val="0"/>
                <w:i w:val="0"/>
                <w:color w:val="000000" w:themeColor="text1"/>
                <w:sz w:val="22"/>
                <w:szCs w:val="22"/>
              </w:rPr>
              <w:t>Модель планшетного компьютера Tab-Ex 01 SM-T365NNGASERDZ1210005.</w:t>
            </w:r>
          </w:p>
          <w:p w:rsidR="00BA5796" w:rsidRPr="00BA5796" w:rsidRDefault="00BA5796" w:rsidP="00BA5796">
            <w:pPr>
              <w:pStyle w:val="2"/>
              <w:keepLines/>
              <w:numPr>
                <w:ilvl w:val="1"/>
                <w:numId w:val="39"/>
              </w:numPr>
              <w:spacing w:after="0"/>
              <w:ind w:left="459" w:hanging="425"/>
              <w:contextualSpacing/>
              <w:jc w:val="both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BA5796">
              <w:rPr>
                <w:b w:val="0"/>
                <w:i w:val="0"/>
                <w:color w:val="000000" w:themeColor="text1"/>
                <w:sz w:val="22"/>
                <w:szCs w:val="22"/>
              </w:rPr>
              <w:t>Устройство должно обеспечивать работу во взрывоопасных зонах 1 и 2 класса по ГОСТ IEC 60079-10-1-2013, а также зонах, опасных по воспламенению пыли классов 21, 22 по ГОСТ IEC 60079-10-2-2011.</w:t>
            </w:r>
            <w:bookmarkEnd w:id="2"/>
          </w:p>
          <w:p w:rsidR="00BA5796" w:rsidRPr="00BA5796" w:rsidRDefault="00BA5796" w:rsidP="00BA5796">
            <w:pPr>
              <w:pStyle w:val="2"/>
              <w:keepLines/>
              <w:numPr>
                <w:ilvl w:val="1"/>
                <w:numId w:val="39"/>
              </w:numPr>
              <w:spacing w:after="0"/>
              <w:ind w:left="459" w:hanging="425"/>
              <w:contextualSpacing/>
              <w:jc w:val="both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BA5796">
              <w:rPr>
                <w:b w:val="0"/>
                <w:i w:val="0"/>
                <w:color w:val="000000" w:themeColor="text1"/>
                <w:sz w:val="22"/>
                <w:szCs w:val="22"/>
              </w:rPr>
              <w:t>Конструкция оборудования должна обеспечивать защиту всех разъемов от образования статических разрядов, попадания и воспламенения горючей или взрывоопасной смеси.</w:t>
            </w:r>
          </w:p>
          <w:p w:rsidR="00BA5796" w:rsidRPr="00BA5796" w:rsidRDefault="00BA5796" w:rsidP="00BA5796">
            <w:pPr>
              <w:pStyle w:val="2"/>
              <w:keepLines/>
              <w:numPr>
                <w:ilvl w:val="1"/>
                <w:numId w:val="39"/>
              </w:numPr>
              <w:spacing w:after="0"/>
              <w:ind w:left="459" w:hanging="425"/>
              <w:contextualSpacing/>
              <w:jc w:val="both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BA5796">
              <w:rPr>
                <w:b w:val="0"/>
                <w:i w:val="0"/>
                <w:color w:val="000000" w:themeColor="text1"/>
                <w:sz w:val="22"/>
                <w:szCs w:val="22"/>
              </w:rPr>
              <w:t>Качество поставляемого оборудования и аксессуаров на момент поставки, а также соответствие требованиям должно подтверждаться соответствующими документами.</w:t>
            </w:r>
          </w:p>
          <w:p w:rsidR="00BA5796" w:rsidRPr="00BA5796" w:rsidRDefault="00BA5796" w:rsidP="00BA5796">
            <w:pPr>
              <w:pStyle w:val="1"/>
              <w:numPr>
                <w:ilvl w:val="0"/>
                <w:numId w:val="39"/>
              </w:numPr>
              <w:spacing w:before="240"/>
              <w:ind w:left="459" w:hanging="425"/>
              <w:jc w:val="both"/>
              <w:rPr>
                <w:rFonts w:ascii="Arial" w:hAnsi="Arial" w:cs="Arial"/>
                <w:vanish/>
                <w:color w:val="000000" w:themeColor="text1"/>
                <w:sz w:val="22"/>
                <w:szCs w:val="22"/>
              </w:rPr>
            </w:pPr>
            <w:bookmarkStart w:id="3" w:name="_Toc484439840"/>
            <w:bookmarkStart w:id="4" w:name="_Toc484532984"/>
            <w:bookmarkStart w:id="5" w:name="_Toc514245940"/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Требования к оборудованию</w:t>
            </w:r>
            <w:bookmarkEnd w:id="3"/>
            <w:bookmarkEnd w:id="4"/>
            <w:bookmarkEnd w:id="5"/>
          </w:p>
          <w:p w:rsidR="00BA5796" w:rsidRPr="00BA5796" w:rsidRDefault="00BA5796" w:rsidP="00BA5796">
            <w:pPr>
              <w:pStyle w:val="a5"/>
              <w:numPr>
                <w:ilvl w:val="0"/>
                <w:numId w:val="42"/>
              </w:numPr>
              <w:spacing w:before="240"/>
              <w:ind w:left="459" w:hanging="42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A5796" w:rsidRPr="00BA5796" w:rsidRDefault="00BA5796" w:rsidP="00BA5796">
            <w:pPr>
              <w:pStyle w:val="2"/>
              <w:keepLines/>
              <w:numPr>
                <w:ilvl w:val="1"/>
                <w:numId w:val="39"/>
              </w:numPr>
              <w:spacing w:after="0"/>
              <w:ind w:left="459" w:hanging="425"/>
              <w:contextualSpacing/>
              <w:jc w:val="both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BA5796">
              <w:rPr>
                <w:b w:val="0"/>
                <w:i w:val="0"/>
                <w:color w:val="000000" w:themeColor="text1"/>
                <w:sz w:val="22"/>
                <w:szCs w:val="22"/>
              </w:rPr>
              <w:t>Оборудование должно быть оснащено: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встроенным приемником глобальных спутниковых систем – Глонасс;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модулями беспроводной передачи данных стандартов 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GSM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-900/1800, 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LTE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, 802.15, 802.11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NFC</w:t>
            </w: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аккумулятором (литий-ионный или литий-полимер) с емкостью не менее 4000 мА/ч;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экраном не менее 8 дюймов с функцией Multi-touch;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фотокамерой с разрешением не менее 3Мп (тыльная) и функцией автофокуса.</w:t>
            </w:r>
          </w:p>
          <w:p w:rsidR="00BA5796" w:rsidRPr="00BA5796" w:rsidRDefault="00BA5796" w:rsidP="00BA5796">
            <w:pPr>
              <w:pStyle w:val="2"/>
              <w:keepLines/>
              <w:numPr>
                <w:ilvl w:val="1"/>
                <w:numId w:val="39"/>
              </w:numPr>
              <w:spacing w:after="0"/>
              <w:ind w:hanging="709"/>
              <w:contextualSpacing/>
              <w:jc w:val="both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BA5796">
              <w:rPr>
                <w:b w:val="0"/>
                <w:i w:val="0"/>
                <w:color w:val="000000" w:themeColor="text1"/>
                <w:sz w:val="22"/>
                <w:szCs w:val="22"/>
              </w:rPr>
              <w:t>Диапазон рабочих температур – от -20 до +50 °С.</w:t>
            </w:r>
          </w:p>
          <w:p w:rsidR="00BA5796" w:rsidRPr="00BA5796" w:rsidRDefault="00BA5796" w:rsidP="00BA5796">
            <w:pPr>
              <w:pStyle w:val="2"/>
              <w:keepLines/>
              <w:numPr>
                <w:ilvl w:val="1"/>
                <w:numId w:val="39"/>
              </w:numPr>
              <w:spacing w:after="0"/>
              <w:ind w:hanging="709"/>
              <w:contextualSpacing/>
              <w:jc w:val="both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BA5796">
              <w:rPr>
                <w:b w:val="0"/>
                <w:i w:val="0"/>
                <w:color w:val="000000" w:themeColor="text1"/>
                <w:sz w:val="22"/>
                <w:szCs w:val="22"/>
              </w:rPr>
              <w:t xml:space="preserve">Степень защиты корпуса оборудования должна быть не ниже IP 64. </w:t>
            </w:r>
          </w:p>
          <w:p w:rsidR="00BA5796" w:rsidRPr="00BA5796" w:rsidRDefault="00BA5796" w:rsidP="00BA5796">
            <w:pPr>
              <w:pStyle w:val="2"/>
              <w:keepLines/>
              <w:numPr>
                <w:ilvl w:val="1"/>
                <w:numId w:val="39"/>
              </w:numPr>
              <w:spacing w:after="0"/>
              <w:ind w:hanging="709"/>
              <w:contextualSpacing/>
              <w:jc w:val="both"/>
              <w:rPr>
                <w:b w:val="0"/>
                <w:i w:val="0"/>
                <w:color w:val="000000" w:themeColor="text1"/>
                <w:sz w:val="22"/>
                <w:szCs w:val="22"/>
              </w:rPr>
            </w:pPr>
            <w:r w:rsidRPr="00BA5796">
              <w:rPr>
                <w:b w:val="0"/>
                <w:i w:val="0"/>
                <w:color w:val="000000" w:themeColor="text1"/>
                <w:sz w:val="22"/>
                <w:szCs w:val="22"/>
              </w:rPr>
              <w:t>Поставляемое оборудование должен быть новым, не ранее 2017 года выпуска, технически исправным, без дефектов и повреждений, не восстановленное, не подвергавшееся ремонту, не обремененное правами третьих лиц.</w:t>
            </w:r>
            <w:bookmarkStart w:id="6" w:name="_Toc514245941"/>
          </w:p>
          <w:p w:rsidR="00BA5796" w:rsidRPr="00BA5796" w:rsidRDefault="00BA5796" w:rsidP="00BA5796">
            <w:pPr>
              <w:pStyle w:val="1"/>
              <w:numPr>
                <w:ilvl w:val="0"/>
                <w:numId w:val="39"/>
              </w:numPr>
              <w:spacing w:before="24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Требования к Программному Обеспечению</w:t>
            </w:r>
            <w:bookmarkEnd w:id="6"/>
          </w:p>
          <w:p w:rsidR="00BA5796" w:rsidRPr="00BA5796" w:rsidRDefault="00BA5796" w:rsidP="00BA5796">
            <w:pPr>
              <w:pStyle w:val="a5"/>
              <w:numPr>
                <w:ilvl w:val="1"/>
                <w:numId w:val="41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Операционная система – Android.</w:t>
            </w:r>
          </w:p>
          <w:p w:rsidR="00BA5796" w:rsidRPr="00BA5796" w:rsidRDefault="00BA5796" w:rsidP="00BA5796">
            <w:pPr>
              <w:pStyle w:val="a5"/>
              <w:numPr>
                <w:ilvl w:val="1"/>
                <w:numId w:val="41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Версия операционной системы - не ниже 5.1.1.</w:t>
            </w:r>
          </w:p>
          <w:p w:rsidR="00BA5796" w:rsidRPr="00BA5796" w:rsidRDefault="00BA5796" w:rsidP="00BA5796">
            <w:pPr>
              <w:pStyle w:val="1"/>
              <w:numPr>
                <w:ilvl w:val="0"/>
                <w:numId w:val="39"/>
              </w:numPr>
              <w:spacing w:before="24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7" w:name="_Toc514245942"/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Требования к комплектности</w:t>
            </w:r>
            <w:bookmarkEnd w:id="7"/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BA5796" w:rsidRPr="00BA5796" w:rsidRDefault="00BA5796" w:rsidP="00BA5796">
            <w:pPr>
              <w:pStyle w:val="a5"/>
              <w:numPr>
                <w:ilvl w:val="1"/>
                <w:numId w:val="43"/>
              </w:numPr>
              <w:spacing w:before="240" w:after="200"/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Планшетный компьютер Tab-Ex 01 SM-T365NNGASERDZ1210005.</w:t>
            </w:r>
          </w:p>
          <w:p w:rsidR="00BA5796" w:rsidRPr="00BA5796" w:rsidRDefault="00BA5796" w:rsidP="00BA5796">
            <w:pPr>
              <w:pStyle w:val="a5"/>
              <w:numPr>
                <w:ilvl w:val="1"/>
                <w:numId w:val="43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Стилус.</w:t>
            </w:r>
          </w:p>
          <w:p w:rsidR="00BA5796" w:rsidRPr="00BA5796" w:rsidRDefault="00BA5796" w:rsidP="00BA5796">
            <w:pPr>
              <w:pStyle w:val="a5"/>
              <w:numPr>
                <w:ilvl w:val="1"/>
                <w:numId w:val="43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Зарядное устройство.</w:t>
            </w:r>
          </w:p>
          <w:p w:rsidR="00BA5796" w:rsidRPr="00BA5796" w:rsidRDefault="00BA5796" w:rsidP="00BA5796">
            <w:pPr>
              <w:pStyle w:val="a5"/>
              <w:numPr>
                <w:ilvl w:val="1"/>
                <w:numId w:val="43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Аксессуар – сумка CH T01 X1 c нагрудным креплением.</w:t>
            </w:r>
          </w:p>
          <w:p w:rsidR="00BA5796" w:rsidRPr="00BA5796" w:rsidRDefault="00BA5796" w:rsidP="00BA5796">
            <w:pPr>
              <w:pStyle w:val="1"/>
              <w:numPr>
                <w:ilvl w:val="0"/>
                <w:numId w:val="39"/>
              </w:numPr>
              <w:spacing w:before="24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8" w:name="_Toc514245943"/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Требования к сертификации</w:t>
            </w:r>
            <w:bookmarkEnd w:id="8"/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BA5796" w:rsidRPr="00BA5796" w:rsidRDefault="00BA5796" w:rsidP="00BA5796">
            <w:pPr>
              <w:pStyle w:val="a5"/>
              <w:numPr>
                <w:ilvl w:val="1"/>
                <w:numId w:val="44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Поставляемая продукция должна: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быть сертифицирована на территории РФ;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иметь сертификат соответствия техническому регламенту таможенного союза ТР ТС 012/2011 «О безопасности оборудования для работы во взрывоопасных средах»;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иметь декларацию соответствия требованиям «Правил применения абонентских станций (радиостанций) сетей подвижной радиотелефонной связи стандартов GSM-900/1800, LTE, 802.15, 802.11a/b/g/n, NFC;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внесена в </w:t>
            </w:r>
            <w:hyperlink r:id="rId9" w:history="1">
              <w:r w:rsidRPr="00BA5796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Единый реестр нотификаций о характеристиках шифровальных (криптографических) средств и товаров, их содержащих</w:t>
              </w:r>
            </w:hyperlink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Зарядные устройства должны иметь декларации соответствия ТР ТС 020/2011 «Электромагнитная совместимость технических средств»;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Аксессуары должны иметь декларацию соответствия ТР ТС 017/2011 «О безопасности продукции легкой промышленности».</w:t>
            </w:r>
          </w:p>
          <w:p w:rsidR="00BA5796" w:rsidRPr="00BA5796" w:rsidRDefault="00BA5796" w:rsidP="00BA5796">
            <w:pPr>
              <w:pStyle w:val="1"/>
              <w:numPr>
                <w:ilvl w:val="0"/>
                <w:numId w:val="39"/>
              </w:numPr>
              <w:spacing w:before="24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9" w:name="_Toc514245944"/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Требования к маркировке</w:t>
            </w:r>
            <w:bookmarkEnd w:id="9"/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Упаковка планшетного компьютера должна содержать следующую маркировку: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Модель оборудования;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Серийный номер;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Тип, мощность используемой батареи, а также номер (UN) и категорию (PI) опасного груза;</w:t>
            </w:r>
          </w:p>
          <w:p w:rsidR="00BA5796" w:rsidRPr="00BA5796" w:rsidRDefault="00BA5796" w:rsidP="00BA5796">
            <w:pPr>
              <w:pStyle w:val="a5"/>
              <w:numPr>
                <w:ilvl w:val="1"/>
                <w:numId w:val="45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Маркировка планшетного компьютера должна содержать: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Товарный знак или наименование производителя;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Ex-маркировку;</w:t>
            </w:r>
          </w:p>
          <w:p w:rsidR="00BA5796" w:rsidRPr="00BA5796" w:rsidRDefault="00BA5796" w:rsidP="00BA5796">
            <w:pPr>
              <w:pStyle w:val="a5"/>
              <w:numPr>
                <w:ilvl w:val="0"/>
                <w:numId w:val="40"/>
              </w:numPr>
              <w:spacing w:before="240" w:after="200"/>
              <w:ind w:left="709" w:hanging="70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A5796">
              <w:rPr>
                <w:rFonts w:ascii="Arial" w:hAnsi="Arial" w:cs="Arial"/>
                <w:color w:val="000000" w:themeColor="text1"/>
                <w:sz w:val="22"/>
                <w:szCs w:val="22"/>
              </w:rPr>
              <w:t>Специальный знак взрывобезопасности.</w:t>
            </w:r>
          </w:p>
        </w:tc>
      </w:tr>
      <w:tr w:rsidR="00BA5796" w:rsidRPr="00BA5796" w:rsidTr="00BA5796">
        <w:trPr>
          <w:trHeight w:val="1517"/>
        </w:trPr>
        <w:tc>
          <w:tcPr>
            <w:tcW w:w="426" w:type="dxa"/>
            <w:vAlign w:val="center"/>
          </w:tcPr>
          <w:p w:rsidR="00BA5796" w:rsidRPr="00BA5796" w:rsidRDefault="00BA5796" w:rsidP="00BA5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BA5796" w:rsidRPr="00BA5796" w:rsidRDefault="00BA5796" w:rsidP="00BA5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:rsidR="00BA5796" w:rsidRPr="00BA5796" w:rsidRDefault="00BA5796" w:rsidP="00BA579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t>Товар должен быть новым, не бывшим в употреблении, не подвергавшимся ремонту, должен принадлежать Поставщику на праве собственности или на ином законном основании с правом распоряжения (отчуждения), не являться предметом залога, не состоять под арестом, не обремененным и свободным от прав и претензий третьих лиц, законно ввезенным на территорию РФ с соблюдением всех таможенных и иных установленных законодательством РФ правил, с уплатой всех необходимых в связи с этим платежей (пошлин).</w:t>
            </w:r>
          </w:p>
        </w:tc>
      </w:tr>
      <w:tr w:rsidR="00BA5796" w:rsidRPr="00BA5796" w:rsidTr="00BA5796">
        <w:trPr>
          <w:trHeight w:val="1324"/>
        </w:trPr>
        <w:tc>
          <w:tcPr>
            <w:tcW w:w="426" w:type="dxa"/>
            <w:vAlign w:val="center"/>
          </w:tcPr>
          <w:p w:rsidR="00BA5796" w:rsidRPr="00BA5796" w:rsidRDefault="00BA5796" w:rsidP="00BA5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BA5796" w:rsidRPr="00BA5796" w:rsidRDefault="00BA5796" w:rsidP="00BA5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512" w:type="dxa"/>
            <w:vAlign w:val="center"/>
          </w:tcPr>
          <w:p w:rsidR="00BA5796" w:rsidRPr="00BA5796" w:rsidRDefault="00BA5796" w:rsidP="00BA579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за свой счет до указанного адреса. Товар должен быть в заводской упаковке, без вмятин и повреждений.</w:t>
            </w:r>
          </w:p>
          <w:p w:rsidR="00BA5796" w:rsidRPr="00BA5796" w:rsidRDefault="00BA5796" w:rsidP="00BA579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ТОРГ-12.</w:t>
            </w:r>
          </w:p>
        </w:tc>
      </w:tr>
      <w:tr w:rsidR="00BA5796" w:rsidRPr="00BA5796" w:rsidTr="00BA5796">
        <w:trPr>
          <w:trHeight w:val="1324"/>
        </w:trPr>
        <w:tc>
          <w:tcPr>
            <w:tcW w:w="426" w:type="dxa"/>
            <w:vAlign w:val="center"/>
          </w:tcPr>
          <w:p w:rsidR="00BA5796" w:rsidRPr="00BA5796" w:rsidRDefault="00BA5796" w:rsidP="00BA5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BA5796" w:rsidRPr="00BA5796" w:rsidRDefault="00BA5796" w:rsidP="00BA5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12" w:type="dxa"/>
            <w:vAlign w:val="center"/>
          </w:tcPr>
          <w:p w:rsidR="00BA5796" w:rsidRPr="00BA5796" w:rsidRDefault="00BA5796" w:rsidP="00BA5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A57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BA5796" w:rsidRPr="00BA5796" w:rsidRDefault="00BA5796" w:rsidP="00BA579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BA5796" w:rsidRPr="00BA5796" w:rsidTr="00BA5796">
        <w:trPr>
          <w:trHeight w:val="1324"/>
        </w:trPr>
        <w:tc>
          <w:tcPr>
            <w:tcW w:w="426" w:type="dxa"/>
            <w:vAlign w:val="center"/>
          </w:tcPr>
          <w:p w:rsidR="00BA5796" w:rsidRPr="00BA5796" w:rsidRDefault="00BA5796" w:rsidP="00BA5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BA5796" w:rsidRPr="00BA5796" w:rsidRDefault="00BA5796" w:rsidP="00BA5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96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12" w:type="dxa"/>
            <w:vAlign w:val="center"/>
          </w:tcPr>
          <w:p w:rsidR="00BA5796" w:rsidRPr="00BA5796" w:rsidRDefault="00BA5796" w:rsidP="00BA5796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96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</w:tc>
      </w:tr>
    </w:tbl>
    <w:p w:rsidR="009E62BE" w:rsidRPr="00BA5796" w:rsidRDefault="009E62BE" w:rsidP="00EB166F">
      <w:pPr>
        <w:rPr>
          <w:rFonts w:ascii="Arial" w:hAnsi="Arial" w:cs="Arial"/>
          <w:sz w:val="22"/>
          <w:szCs w:val="22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C1ACA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8C1ACA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BA5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отбора организации, </w:t>
            </w:r>
            <w:r w:rsidR="00BA5796" w:rsidRPr="00BA5796">
              <w:rPr>
                <w:rFonts w:ascii="Arial" w:hAnsi="Arial" w:cs="Arial"/>
                <w:sz w:val="22"/>
                <w:szCs w:val="22"/>
              </w:rPr>
              <w:t>способной поставить компьютеры планшетные Tab-Ex 01 ECOM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C1ACA" w:rsidRPr="008C1ACA">
              <w:rPr>
                <w:rFonts w:ascii="Arial" w:hAnsi="Arial" w:cs="Arial"/>
                <w:sz w:val="22"/>
                <w:szCs w:val="22"/>
              </w:rPr>
              <w:t>2019-08-03/м/0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BA579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 отбора организации, </w:t>
            </w:r>
            <w:r w:rsidR="00BA5796" w:rsidRPr="00BA5796">
              <w:rPr>
                <w:rFonts w:ascii="Arial" w:hAnsi="Arial" w:cs="Arial"/>
                <w:sz w:val="22"/>
                <w:szCs w:val="22"/>
              </w:rPr>
              <w:t>способной поставить компьютеры планшетные Tab-Ex 01 ECOM</w:t>
            </w:r>
            <w:r w:rsidR="00A71678" w:rsidRPr="00A71678">
              <w:rPr>
                <w:rFonts w:ascii="Arial" w:hAnsi="Arial" w:cs="Arial"/>
                <w:sz w:val="22"/>
                <w:szCs w:val="22"/>
              </w:rPr>
              <w:t>.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C41CD6">
              <w:rPr>
                <w:rFonts w:ascii="Arial" w:hAnsi="Arial" w:cs="Arial"/>
                <w:sz w:val="22"/>
                <w:szCs w:val="22"/>
              </w:rPr>
              <w:t xml:space="preserve">овый номер процедуры: </w:t>
            </w:r>
            <w:r w:rsidR="008C1ACA" w:rsidRPr="008C1ACA">
              <w:rPr>
                <w:rFonts w:ascii="Arial" w:hAnsi="Arial" w:cs="Arial"/>
                <w:sz w:val="22"/>
                <w:szCs w:val="22"/>
              </w:rPr>
              <w:t>2019-08-03/м/0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10" w:name="_Toc148353306"/>
      <w:bookmarkStart w:id="11" w:name="_Toc148353307"/>
      <w:bookmarkStart w:id="12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10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13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4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1"/>
      <w:bookmarkEnd w:id="12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F56663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BA5796" w:rsidRPr="00BA5796">
        <w:rPr>
          <w:rFonts w:ascii="Arial" w:hAnsi="Arial" w:cs="Arial"/>
          <w:sz w:val="22"/>
          <w:szCs w:val="22"/>
        </w:rPr>
        <w:t>компьютеры планшетные Tab-Ex 01 ECOM</w:t>
      </w:r>
      <w:r w:rsidR="00EA5E8C" w:rsidRPr="00EA5E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3D9E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BA5796">
        <w:rPr>
          <w:rFonts w:ascii="Arial" w:hAnsi="Arial" w:cs="Arial"/>
          <w:sz w:val="22"/>
          <w:szCs w:val="22"/>
        </w:rPr>
        <w:t xml:space="preserve">ая нами, продукция </w:t>
      </w:r>
      <w:r w:rsidRPr="00604B62">
        <w:rPr>
          <w:rFonts w:ascii="Arial" w:hAnsi="Arial" w:cs="Arial"/>
          <w:sz w:val="22"/>
          <w:szCs w:val="22"/>
        </w:rPr>
        <w:t>буд</w:t>
      </w:r>
      <w:r w:rsidR="00BA5796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0738B9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1.2. </w:t>
      </w:r>
      <w:r w:rsidR="0082127A" w:rsidRPr="00604B62">
        <w:rPr>
          <w:rFonts w:ascii="Arial" w:hAnsi="Arial" w:cs="Arial"/>
          <w:sz w:val="22"/>
          <w:szCs w:val="22"/>
        </w:rPr>
        <w:t>Общая цена предложения _______________________________________</w:t>
      </w:r>
      <w:r w:rsidR="0082127A" w:rsidRPr="000413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2127A" w:rsidRPr="003C315A">
        <w:rPr>
          <w:rFonts w:ascii="Arial" w:hAnsi="Arial" w:cs="Arial"/>
          <w:sz w:val="22"/>
          <w:szCs w:val="22"/>
          <w:lang w:eastAsia="en-US"/>
        </w:rPr>
        <w:t>без учёта НДС, кроме того, НДС по ставке в соответствии с действующим законод</w:t>
      </w:r>
      <w:r w:rsidR="0082127A">
        <w:rPr>
          <w:rFonts w:ascii="Arial" w:hAnsi="Arial" w:cs="Arial"/>
          <w:sz w:val="22"/>
          <w:szCs w:val="22"/>
          <w:lang w:eastAsia="en-US"/>
        </w:rPr>
        <w:t>ательством Российской Федерации</w:t>
      </w:r>
      <w:r w:rsidR="000738B9">
        <w:rPr>
          <w:rFonts w:ascii="Arial" w:hAnsi="Arial" w:cs="Arial"/>
          <w:sz w:val="22"/>
          <w:szCs w:val="22"/>
          <w:lang w:eastAsia="en-US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738B9" w:rsidRPr="00604B62" w:rsidRDefault="000738B9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5" w:name="_Toc148353308"/>
      <w:bookmarkStart w:id="16" w:name="_Toc148524243"/>
      <w:bookmarkStart w:id="17" w:name="_Toc165090144"/>
      <w:bookmarkStart w:id="18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15"/>
      <w:bookmarkEnd w:id="16"/>
      <w:bookmarkEnd w:id="17"/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9" w:name="_Toc165090146"/>
      <w:bookmarkStart w:id="20" w:name="_Ref280628898"/>
      <w:bookmarkStart w:id="21" w:name="_Ref280706295"/>
      <w:bookmarkStart w:id="22" w:name="_Ref281228745"/>
      <w:bookmarkStart w:id="23" w:name="_Toc148353314"/>
      <w:bookmarkStart w:id="24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9"/>
      <w:bookmarkEnd w:id="20"/>
      <w:bookmarkEnd w:id="21"/>
      <w:bookmarkEnd w:id="2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3"/>
      <w:bookmarkEnd w:id="2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BA57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A917E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72C49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25" w:name="_Toc148353315"/>
            <w:bookmarkStart w:id="26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25"/>
            <w:bookmarkEnd w:id="26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27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C0A4D" w:rsidRPr="00BA5796" w:rsidRDefault="00C6432B" w:rsidP="00BA579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 xml:space="preserve">организации, </w:t>
      </w:r>
      <w:r w:rsidR="00BA5796" w:rsidRPr="00BA5796">
        <w:rPr>
          <w:rFonts w:ascii="Arial" w:hAnsi="Arial" w:cs="Arial"/>
          <w:b/>
          <w:sz w:val="22"/>
          <w:szCs w:val="22"/>
        </w:rPr>
        <w:t>способной поставить компьютеры планшетные Tab-Ex 01 ECOM</w:t>
      </w:r>
    </w:p>
    <w:p w:rsidR="00DC67E9" w:rsidRPr="00604B62" w:rsidRDefault="00EA5E8C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EA5E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643A3B">
        <w:trPr>
          <w:trHeight w:val="866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821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6E2F31" w:rsidRPr="006E2F31">
              <w:rPr>
                <w:rFonts w:ascii="Arial" w:hAnsi="Arial" w:cs="Arial"/>
                <w:sz w:val="22"/>
                <w:szCs w:val="22"/>
              </w:rPr>
              <w:t>c 15.10.2019 г. по 30.11.2019 г.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AC4" w:rsidRPr="00604B62" w:rsidTr="00CD0021">
        <w:trPr>
          <w:trHeight w:val="3292"/>
        </w:trPr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D33804" w:rsidRPr="00BA5796" w:rsidRDefault="00CD0021" w:rsidP="00D33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Порядок оплаты: </w:t>
            </w:r>
            <w:r w:rsidR="00D33804" w:rsidRPr="00BA57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7E4AC4" w:rsidRPr="004F2799" w:rsidRDefault="00D33804" w:rsidP="00D33804">
            <w:pPr>
              <w:contextualSpacing/>
              <w:jc w:val="both"/>
              <w:rPr>
                <w:rFonts w:ascii="Arial" w:hAnsi="Arial" w:cs="Arial"/>
              </w:rPr>
            </w:pPr>
            <w:r w:rsidRPr="00BA5796">
              <w:rPr>
                <w:rFonts w:ascii="Arial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</w:t>
            </w:r>
            <w:r w:rsidR="007E4AC4" w:rsidRPr="00CD00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AC4" w:rsidRPr="00604B62" w:rsidTr="00A96243"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(указать).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AC4" w:rsidRPr="00604B62" w:rsidTr="00A96243"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организациями </w:t>
            </w:r>
            <w:r w:rsidRPr="00604B62">
              <w:rPr>
                <w:rFonts w:ascii="Arial" w:hAnsi="Arial" w:cs="Arial"/>
                <w:sz w:val="22"/>
                <w:szCs w:val="22"/>
              </w:rPr>
              <w:t>оказывающими услуги в области авиатопливообеспечения,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="00BA5796" w:rsidRPr="00BA5796">
        <w:rPr>
          <w:rFonts w:ascii="Arial" w:hAnsi="Arial" w:cs="Arial"/>
          <w:sz w:val="22"/>
          <w:szCs w:val="22"/>
        </w:rPr>
        <w:t>способной поставить компьютеры планшетные Tab-Ex 01 ECOM</w:t>
      </w:r>
      <w:r w:rsidR="00A71678">
        <w:rPr>
          <w:rFonts w:ascii="Arial" w:hAnsi="Arial" w:cs="Arial"/>
          <w:sz w:val="22"/>
          <w:szCs w:val="22"/>
        </w:rPr>
        <w:t>.</w:t>
      </w:r>
      <w:r w:rsidR="0071243D" w:rsidRPr="007124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8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E4D6B" w:rsidRPr="002E4D6B" w:rsidRDefault="00C6432B" w:rsidP="00D33804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 xml:space="preserve">организации, </w:t>
      </w:r>
      <w:r w:rsidR="00D33804" w:rsidRPr="00D33804">
        <w:rPr>
          <w:rFonts w:ascii="Arial" w:hAnsi="Arial" w:cs="Arial"/>
          <w:b/>
          <w:sz w:val="22"/>
          <w:szCs w:val="22"/>
        </w:rPr>
        <w:t>способной поставить компьютеры планшетные Tab-Ex 01 ECOM</w:t>
      </w:r>
      <w:r w:rsidR="004F0918" w:rsidRPr="00D33804">
        <w:rPr>
          <w:rFonts w:ascii="Arial" w:hAnsi="Arial" w:cs="Arial"/>
          <w:b/>
          <w:sz w:val="22"/>
          <w:szCs w:val="22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D33804" w:rsidRPr="00BA5796">
        <w:rPr>
          <w:rFonts w:ascii="Arial" w:hAnsi="Arial" w:cs="Arial"/>
          <w:sz w:val="22"/>
          <w:szCs w:val="22"/>
        </w:rPr>
        <w:t>компьютер</w:t>
      </w:r>
      <w:r w:rsidR="00D33804">
        <w:rPr>
          <w:rFonts w:ascii="Arial" w:hAnsi="Arial" w:cs="Arial"/>
          <w:sz w:val="22"/>
          <w:szCs w:val="22"/>
        </w:rPr>
        <w:t>ов</w:t>
      </w:r>
      <w:r w:rsidR="00D33804" w:rsidRPr="00BA5796">
        <w:rPr>
          <w:rFonts w:ascii="Arial" w:hAnsi="Arial" w:cs="Arial"/>
          <w:sz w:val="22"/>
          <w:szCs w:val="22"/>
        </w:rPr>
        <w:t xml:space="preserve"> планшетны</w:t>
      </w:r>
      <w:r w:rsidR="00D33804">
        <w:rPr>
          <w:rFonts w:ascii="Arial" w:hAnsi="Arial" w:cs="Arial"/>
          <w:sz w:val="22"/>
          <w:szCs w:val="22"/>
        </w:rPr>
        <w:t>х</w:t>
      </w:r>
      <w:r w:rsidR="00D33804" w:rsidRPr="00BA5796">
        <w:rPr>
          <w:rFonts w:ascii="Arial" w:hAnsi="Arial" w:cs="Arial"/>
          <w:sz w:val="22"/>
          <w:szCs w:val="22"/>
        </w:rPr>
        <w:t xml:space="preserve"> Tab-Ex 01 ECOM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DC67E9">
        <w:rPr>
          <w:rFonts w:ascii="Arial" w:hAnsi="Arial" w:cs="Arial"/>
          <w:sz w:val="22"/>
          <w:szCs w:val="22"/>
        </w:rPr>
        <w:t>ого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9" w:name="OLE_LINK1"/>
      <w:bookmarkStart w:id="30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9"/>
      <w:bookmarkEnd w:id="30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</w:t>
      </w:r>
      <w:r w:rsidR="00D33804" w:rsidRPr="00BA5796">
        <w:rPr>
          <w:rFonts w:ascii="Arial" w:hAnsi="Arial" w:cs="Arial"/>
          <w:sz w:val="22"/>
          <w:szCs w:val="22"/>
        </w:rPr>
        <w:t>способной поставить компьютеры планшетные Tab-Ex 01 ECOM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31" w:name="_Hlt22846931"/>
      <w:bookmarkStart w:id="32" w:name="_Ref93264992"/>
      <w:bookmarkStart w:id="33" w:name="_Ref93265116"/>
      <w:bookmarkStart w:id="34" w:name="_Toc156792957"/>
      <w:bookmarkEnd w:id="31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35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35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77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27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0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28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13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2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643A3B">
        <w:tc>
          <w:tcPr>
            <w:tcW w:w="52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643A3B">
        <w:trPr>
          <w:trHeight w:val="440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04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24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36" w:name="_Toc156792978"/>
      <w:bookmarkEnd w:id="32"/>
      <w:bookmarkEnd w:id="33"/>
      <w:bookmarkEnd w:id="3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37" w:name="_Ref280706810"/>
      <w:bookmarkEnd w:id="3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3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8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8"/>
    </w:p>
    <w:p w:rsidR="004F0918" w:rsidRDefault="00C6432B" w:rsidP="00D33804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</w:t>
      </w:r>
      <w:r w:rsidR="00D33804" w:rsidRPr="00BA5796">
        <w:rPr>
          <w:rFonts w:ascii="Arial" w:hAnsi="Arial" w:cs="Arial"/>
          <w:sz w:val="22"/>
          <w:szCs w:val="22"/>
        </w:rPr>
        <w:t>способной поставить компьютеры планшетные Tab-Ex 01 ECOM</w:t>
      </w:r>
    </w:p>
    <w:p w:rsidR="00A71678" w:rsidRDefault="004F0918" w:rsidP="00A71678">
      <w:pPr>
        <w:jc w:val="center"/>
        <w:rPr>
          <w:rFonts w:ascii="Arial" w:hAnsi="Arial" w:cs="Arial"/>
          <w:sz w:val="22"/>
          <w:szCs w:val="22"/>
        </w:rPr>
      </w:pPr>
      <w:r w:rsidRPr="004F09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</w:t>
      </w:r>
      <w:r w:rsidR="00D33804" w:rsidRPr="00BA5796">
        <w:rPr>
          <w:rFonts w:ascii="Arial" w:hAnsi="Arial" w:cs="Arial"/>
          <w:sz w:val="22"/>
          <w:szCs w:val="22"/>
        </w:rPr>
        <w:t>способной поставить компьютеры планшетные Tab-Ex 01 ECOM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165C40">
        <w:rPr>
          <w:rFonts w:ascii="Arial" w:hAnsi="Arial" w:cs="Arial"/>
          <w:sz w:val="22"/>
          <w:szCs w:val="22"/>
        </w:rPr>
        <w:t xml:space="preserve">ры: </w:t>
      </w:r>
      <w:r w:rsidR="008C1ACA" w:rsidRPr="008C1ACA">
        <w:rPr>
          <w:rFonts w:ascii="Arial" w:hAnsi="Arial" w:cs="Arial"/>
          <w:sz w:val="22"/>
          <w:szCs w:val="22"/>
        </w:rPr>
        <w:t>2019-08-03/м/0</w:t>
      </w:r>
      <w:bookmarkStart w:id="39" w:name="_GoBack"/>
      <w:bookmarkEnd w:id="39"/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7B" w:rsidRDefault="0015757B" w:rsidP="00C6432B">
      <w:r>
        <w:separator/>
      </w:r>
    </w:p>
  </w:endnote>
  <w:endnote w:type="continuationSeparator" w:id="0">
    <w:p w:rsidR="0015757B" w:rsidRDefault="0015757B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796" w:rsidRPr="00FE19B1" w:rsidRDefault="00BA5796">
    <w:pPr>
      <w:pStyle w:val="a6"/>
      <w:jc w:val="right"/>
      <w:rPr>
        <w:sz w:val="20"/>
        <w:szCs w:val="20"/>
      </w:rPr>
    </w:pPr>
  </w:p>
  <w:p w:rsidR="00BA5796" w:rsidRDefault="00BA57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BA5796" w:rsidRDefault="00BA57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CA">
          <w:rPr>
            <w:noProof/>
          </w:rPr>
          <w:t>1</w:t>
        </w:r>
        <w:r>
          <w:fldChar w:fldCharType="end"/>
        </w:r>
      </w:p>
    </w:sdtContent>
  </w:sdt>
  <w:p w:rsidR="00BA5796" w:rsidRDefault="00BA57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796" w:rsidRDefault="00BA579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5796" w:rsidRDefault="00BA5796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796" w:rsidRPr="00577554" w:rsidRDefault="00BA5796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BA5796" w:rsidRDefault="00BA579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A5796" w:rsidRDefault="00BA579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A5796" w:rsidRDefault="00BA579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BA5796" w:rsidRDefault="00BA5796" w:rsidP="00A96243">
    <w:pPr>
      <w:pStyle w:val="a6"/>
      <w:ind w:right="360"/>
    </w:pPr>
  </w:p>
  <w:p w:rsidR="00BA5796" w:rsidRDefault="00BA5796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7B" w:rsidRDefault="0015757B" w:rsidP="00C6432B">
      <w:r>
        <w:separator/>
      </w:r>
    </w:p>
  </w:footnote>
  <w:footnote w:type="continuationSeparator" w:id="0">
    <w:p w:rsidR="0015757B" w:rsidRDefault="0015757B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3D42E7"/>
    <w:multiLevelType w:val="multilevel"/>
    <w:tmpl w:val="C1F694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3A2A"/>
    <w:multiLevelType w:val="multilevel"/>
    <w:tmpl w:val="251026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3" w15:restartNumberingAfterBreak="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4" w15:restartNumberingAfterBreak="0">
    <w:nsid w:val="2D49137E"/>
    <w:multiLevelType w:val="multilevel"/>
    <w:tmpl w:val="887429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419B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F3571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3364252"/>
    <w:multiLevelType w:val="multilevel"/>
    <w:tmpl w:val="F872C5CA"/>
    <w:lvl w:ilvl="0">
      <w:start w:val="1"/>
      <w:numFmt w:val="decimal"/>
      <w:lvlText w:val="%1."/>
      <w:lvlJc w:val="left"/>
      <w:pPr>
        <w:ind w:left="142" w:firstLine="0"/>
      </w:pPr>
      <w:rPr>
        <w:rFonts w:ascii="Arial" w:eastAsia="Times New Roman" w:hAnsi="Arial" w:cs="Arial" w:hint="default"/>
        <w:color w:val="000000" w:themeColor="text1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cs="Times New Roman" w:hint="default"/>
      </w:rPr>
    </w:lvl>
  </w:abstractNum>
  <w:abstractNum w:abstractNumId="20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 w15:restartNumberingAfterBreak="0">
    <w:nsid w:val="476B2034"/>
    <w:multiLevelType w:val="multilevel"/>
    <w:tmpl w:val="AF62F6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E846A77"/>
    <w:multiLevelType w:val="hybridMultilevel"/>
    <w:tmpl w:val="7DDCFB20"/>
    <w:lvl w:ilvl="0" w:tplc="6DB89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6FC5C17"/>
    <w:multiLevelType w:val="multilevel"/>
    <w:tmpl w:val="6E2C3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9" w15:restartNumberingAfterBreak="0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36"/>
  </w:num>
  <w:num w:numId="4">
    <w:abstractNumId w:val="37"/>
  </w:num>
  <w:num w:numId="5">
    <w:abstractNumId w:val="30"/>
  </w:num>
  <w:num w:numId="6">
    <w:abstractNumId w:val="12"/>
  </w:num>
  <w:num w:numId="7">
    <w:abstractNumId w:val="11"/>
  </w:num>
  <w:num w:numId="8">
    <w:abstractNumId w:val="28"/>
  </w:num>
  <w:num w:numId="9">
    <w:abstractNumId w:val="15"/>
  </w:num>
  <w:num w:numId="10">
    <w:abstractNumId w:val="4"/>
  </w:num>
  <w:num w:numId="11">
    <w:abstractNumId w:val="6"/>
  </w:num>
  <w:num w:numId="12">
    <w:abstractNumId w:val="24"/>
  </w:num>
  <w:num w:numId="13">
    <w:abstractNumId w:val="35"/>
  </w:num>
  <w:num w:numId="14">
    <w:abstractNumId w:val="38"/>
  </w:num>
  <w:num w:numId="15">
    <w:abstractNumId w:val="20"/>
  </w:num>
  <w:num w:numId="16">
    <w:abstractNumId w:val="34"/>
  </w:num>
  <w:num w:numId="17">
    <w:abstractNumId w:val="7"/>
  </w:num>
  <w:num w:numId="18">
    <w:abstractNumId w:val="39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</w:num>
  <w:num w:numId="23">
    <w:abstractNumId w:val="9"/>
  </w:num>
  <w:num w:numId="24">
    <w:abstractNumId w:val="3"/>
  </w:num>
  <w:num w:numId="25">
    <w:abstractNumId w:val="10"/>
  </w:num>
  <w:num w:numId="26">
    <w:abstractNumId w:val="17"/>
  </w:num>
  <w:num w:numId="27">
    <w:abstractNumId w:val="33"/>
  </w:num>
  <w:num w:numId="28">
    <w:abstractNumId w:val="26"/>
  </w:num>
  <w:num w:numId="29">
    <w:abstractNumId w:val="27"/>
  </w:num>
  <w:num w:numId="30">
    <w:abstractNumId w:val="0"/>
  </w:num>
  <w:num w:numId="31">
    <w:abstractNumId w:val="32"/>
  </w:num>
  <w:num w:numId="32">
    <w:abstractNumId w:val="5"/>
  </w:num>
  <w:num w:numId="33">
    <w:abstractNumId w:val="23"/>
  </w:num>
  <w:num w:numId="34">
    <w:abstractNumId w:val="16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</w:num>
  <w:num w:numId="41">
    <w:abstractNumId w:val="2"/>
  </w:num>
  <w:num w:numId="42">
    <w:abstractNumId w:val="21"/>
  </w:num>
  <w:num w:numId="43">
    <w:abstractNumId w:val="14"/>
  </w:num>
  <w:num w:numId="44">
    <w:abstractNumId w:val="25"/>
  </w:num>
  <w:num w:numId="45">
    <w:abstractNumId w:val="8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242DE"/>
    <w:rsid w:val="00024C34"/>
    <w:rsid w:val="0002622A"/>
    <w:rsid w:val="0003336F"/>
    <w:rsid w:val="00033DB8"/>
    <w:rsid w:val="00047E14"/>
    <w:rsid w:val="00063DF4"/>
    <w:rsid w:val="00065D8E"/>
    <w:rsid w:val="000738B9"/>
    <w:rsid w:val="00084822"/>
    <w:rsid w:val="000856BD"/>
    <w:rsid w:val="000E11D4"/>
    <w:rsid w:val="000E1305"/>
    <w:rsid w:val="000E35E0"/>
    <w:rsid w:val="000F3D32"/>
    <w:rsid w:val="000F7703"/>
    <w:rsid w:val="00106E51"/>
    <w:rsid w:val="0012047E"/>
    <w:rsid w:val="001264B6"/>
    <w:rsid w:val="00130E79"/>
    <w:rsid w:val="00141476"/>
    <w:rsid w:val="001513EB"/>
    <w:rsid w:val="0015757B"/>
    <w:rsid w:val="00163564"/>
    <w:rsid w:val="001643FF"/>
    <w:rsid w:val="00165C40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E0AC8"/>
    <w:rsid w:val="00200821"/>
    <w:rsid w:val="002105B3"/>
    <w:rsid w:val="002332E0"/>
    <w:rsid w:val="00245942"/>
    <w:rsid w:val="002C0A4D"/>
    <w:rsid w:val="002C7124"/>
    <w:rsid w:val="002C76C5"/>
    <w:rsid w:val="002D01C1"/>
    <w:rsid w:val="002D121D"/>
    <w:rsid w:val="002D798B"/>
    <w:rsid w:val="002D7C57"/>
    <w:rsid w:val="002E3065"/>
    <w:rsid w:val="002E4D6B"/>
    <w:rsid w:val="002F7039"/>
    <w:rsid w:val="0030073A"/>
    <w:rsid w:val="003132BA"/>
    <w:rsid w:val="00346061"/>
    <w:rsid w:val="003763AD"/>
    <w:rsid w:val="003860CE"/>
    <w:rsid w:val="00391790"/>
    <w:rsid w:val="00395D44"/>
    <w:rsid w:val="003A6D6E"/>
    <w:rsid w:val="003B6250"/>
    <w:rsid w:val="003C41D4"/>
    <w:rsid w:val="003D7CE6"/>
    <w:rsid w:val="0040499F"/>
    <w:rsid w:val="00405BF4"/>
    <w:rsid w:val="00414263"/>
    <w:rsid w:val="00416FB7"/>
    <w:rsid w:val="00427894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5297"/>
    <w:rsid w:val="00567284"/>
    <w:rsid w:val="005745A9"/>
    <w:rsid w:val="005830B9"/>
    <w:rsid w:val="00586FFA"/>
    <w:rsid w:val="0059200A"/>
    <w:rsid w:val="005B7621"/>
    <w:rsid w:val="005C7D27"/>
    <w:rsid w:val="005F17C4"/>
    <w:rsid w:val="00604B62"/>
    <w:rsid w:val="00616632"/>
    <w:rsid w:val="00621CD4"/>
    <w:rsid w:val="00643A3B"/>
    <w:rsid w:val="00655216"/>
    <w:rsid w:val="00662BCA"/>
    <w:rsid w:val="006717EE"/>
    <w:rsid w:val="006874B7"/>
    <w:rsid w:val="006A0B65"/>
    <w:rsid w:val="006A2A18"/>
    <w:rsid w:val="006B5AA4"/>
    <w:rsid w:val="006D2678"/>
    <w:rsid w:val="006D4A31"/>
    <w:rsid w:val="006E2F31"/>
    <w:rsid w:val="006E345C"/>
    <w:rsid w:val="006E56CD"/>
    <w:rsid w:val="006F7246"/>
    <w:rsid w:val="0071243D"/>
    <w:rsid w:val="007139EB"/>
    <w:rsid w:val="00722B45"/>
    <w:rsid w:val="00730B46"/>
    <w:rsid w:val="00730F1B"/>
    <w:rsid w:val="00742238"/>
    <w:rsid w:val="007608BE"/>
    <w:rsid w:val="00765BB0"/>
    <w:rsid w:val="00775690"/>
    <w:rsid w:val="00781A91"/>
    <w:rsid w:val="00782865"/>
    <w:rsid w:val="007A3F7D"/>
    <w:rsid w:val="007B1D63"/>
    <w:rsid w:val="007B6552"/>
    <w:rsid w:val="007D3E6D"/>
    <w:rsid w:val="007D5A4B"/>
    <w:rsid w:val="007E4AC4"/>
    <w:rsid w:val="007F177D"/>
    <w:rsid w:val="0082127A"/>
    <w:rsid w:val="008372D6"/>
    <w:rsid w:val="00852670"/>
    <w:rsid w:val="0087202D"/>
    <w:rsid w:val="0088634D"/>
    <w:rsid w:val="00896107"/>
    <w:rsid w:val="008C1ACA"/>
    <w:rsid w:val="008D476C"/>
    <w:rsid w:val="008E0120"/>
    <w:rsid w:val="009003C0"/>
    <w:rsid w:val="00924BA9"/>
    <w:rsid w:val="00957E04"/>
    <w:rsid w:val="00994A4D"/>
    <w:rsid w:val="00996ED5"/>
    <w:rsid w:val="009B4252"/>
    <w:rsid w:val="009E62BE"/>
    <w:rsid w:val="00A00AD9"/>
    <w:rsid w:val="00A02AFA"/>
    <w:rsid w:val="00A143B5"/>
    <w:rsid w:val="00A1584B"/>
    <w:rsid w:val="00A2012F"/>
    <w:rsid w:val="00A21BD9"/>
    <w:rsid w:val="00A4668E"/>
    <w:rsid w:val="00A612C3"/>
    <w:rsid w:val="00A71678"/>
    <w:rsid w:val="00A7746D"/>
    <w:rsid w:val="00A95F66"/>
    <w:rsid w:val="00A96243"/>
    <w:rsid w:val="00AA40B4"/>
    <w:rsid w:val="00AA5454"/>
    <w:rsid w:val="00AB2B6E"/>
    <w:rsid w:val="00AB3402"/>
    <w:rsid w:val="00AC03AA"/>
    <w:rsid w:val="00AC12EA"/>
    <w:rsid w:val="00AD23F4"/>
    <w:rsid w:val="00AD68CF"/>
    <w:rsid w:val="00AE0D2E"/>
    <w:rsid w:val="00AE2331"/>
    <w:rsid w:val="00AE360A"/>
    <w:rsid w:val="00AE4F76"/>
    <w:rsid w:val="00B142A3"/>
    <w:rsid w:val="00B42C50"/>
    <w:rsid w:val="00B76DD3"/>
    <w:rsid w:val="00B82109"/>
    <w:rsid w:val="00B9025A"/>
    <w:rsid w:val="00B94005"/>
    <w:rsid w:val="00B96792"/>
    <w:rsid w:val="00BA24E0"/>
    <w:rsid w:val="00BA5796"/>
    <w:rsid w:val="00BC136B"/>
    <w:rsid w:val="00BC5D77"/>
    <w:rsid w:val="00BC7A1C"/>
    <w:rsid w:val="00BD548F"/>
    <w:rsid w:val="00BF23C1"/>
    <w:rsid w:val="00BF4CA3"/>
    <w:rsid w:val="00C16D47"/>
    <w:rsid w:val="00C20615"/>
    <w:rsid w:val="00C240FF"/>
    <w:rsid w:val="00C30495"/>
    <w:rsid w:val="00C30A3A"/>
    <w:rsid w:val="00C41B0C"/>
    <w:rsid w:val="00C41CD6"/>
    <w:rsid w:val="00C6432B"/>
    <w:rsid w:val="00C71903"/>
    <w:rsid w:val="00C76E6F"/>
    <w:rsid w:val="00C809C6"/>
    <w:rsid w:val="00C902AB"/>
    <w:rsid w:val="00CA4068"/>
    <w:rsid w:val="00CC4F07"/>
    <w:rsid w:val="00CD0021"/>
    <w:rsid w:val="00CE7CB0"/>
    <w:rsid w:val="00CF0F6E"/>
    <w:rsid w:val="00CF1B79"/>
    <w:rsid w:val="00D16966"/>
    <w:rsid w:val="00D20A22"/>
    <w:rsid w:val="00D306CB"/>
    <w:rsid w:val="00D32893"/>
    <w:rsid w:val="00D33804"/>
    <w:rsid w:val="00D404B0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1F03"/>
    <w:rsid w:val="00E614E8"/>
    <w:rsid w:val="00E61AF6"/>
    <w:rsid w:val="00E71500"/>
    <w:rsid w:val="00E742F8"/>
    <w:rsid w:val="00E93A4A"/>
    <w:rsid w:val="00E9792D"/>
    <w:rsid w:val="00EA5E8C"/>
    <w:rsid w:val="00EB166F"/>
    <w:rsid w:val="00EC175A"/>
    <w:rsid w:val="00EC189A"/>
    <w:rsid w:val="00ED0CC0"/>
    <w:rsid w:val="00ED2F74"/>
    <w:rsid w:val="00EE6D59"/>
    <w:rsid w:val="00EF2FDA"/>
    <w:rsid w:val="00EF3F16"/>
    <w:rsid w:val="00F331AC"/>
    <w:rsid w:val="00F344CE"/>
    <w:rsid w:val="00F40198"/>
    <w:rsid w:val="00F4111E"/>
    <w:rsid w:val="00F56663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38BE1-0665-4242-A9D1-42DBA1F8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A5796"/>
    <w:pPr>
      <w:keepNext/>
      <w:keepLines/>
      <w:spacing w:before="200" w:line="276" w:lineRule="auto"/>
      <w:ind w:left="1150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A5796"/>
    <w:pPr>
      <w:keepNext/>
      <w:keepLines/>
      <w:spacing w:before="200" w:line="276" w:lineRule="auto"/>
      <w:ind w:left="1438" w:hanging="1296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A5796"/>
    <w:pPr>
      <w:keepNext/>
      <w:keepLines/>
      <w:spacing w:before="200" w:line="276" w:lineRule="auto"/>
      <w:ind w:left="1582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BA5796"/>
    <w:pPr>
      <w:keepNext/>
      <w:keepLines/>
      <w:spacing w:before="200" w:line="276" w:lineRule="auto"/>
      <w:ind w:left="1726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character" w:customStyle="1" w:styleId="50">
    <w:name w:val="Заголовок 5 Знак"/>
    <w:basedOn w:val="a0"/>
    <w:link w:val="5"/>
    <w:rsid w:val="00BA5796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BA579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BA579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579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\\SVX-VM-FILES\sites\odata\_layouts\15\Portal.EEC.Registry.Adm\CalculateDefaultView.ashx%3fmid=232&amp;lid=0e3ead06-5475-466a-a340-6f69c01b5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8</cp:revision>
  <cp:lastPrinted>2019-08-30T10:18:00Z</cp:lastPrinted>
  <dcterms:created xsi:type="dcterms:W3CDTF">2019-08-27T09:00:00Z</dcterms:created>
  <dcterms:modified xsi:type="dcterms:W3CDTF">2019-08-30T10:18:00Z</dcterms:modified>
</cp:coreProperties>
</file>