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7076CD" w:rsidRPr="007076CD">
        <w:rPr>
          <w:rFonts w:ascii="Arial" w:hAnsi="Arial" w:cs="Arial"/>
          <w:b/>
          <w:color w:val="000000"/>
          <w:sz w:val="22"/>
          <w:szCs w:val="22"/>
        </w:rPr>
        <w:t>2018-11-03/у/0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A3307D" w:rsidRDefault="00604B62" w:rsidP="00A3307D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AB3402" w:rsidRPr="00AB3402">
        <w:rPr>
          <w:rFonts w:ascii="Arial" w:hAnsi="Arial" w:cs="Arial"/>
          <w:b/>
          <w:color w:val="000000"/>
          <w:sz w:val="22"/>
          <w:szCs w:val="22"/>
        </w:rPr>
        <w:t>оказать услуги по</w:t>
      </w:r>
      <w:r w:rsidR="00A3307D" w:rsidRPr="00A3307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A3307D" w:rsidRPr="00A3307D">
        <w:rPr>
          <w:rFonts w:ascii="Arial" w:hAnsi="Arial" w:cs="Arial"/>
          <w:b/>
          <w:color w:val="000000"/>
          <w:sz w:val="22"/>
          <w:szCs w:val="22"/>
        </w:rPr>
        <w:t>техническому</w:t>
      </w:r>
    </w:p>
    <w:p w:rsidR="00A3307D" w:rsidRDefault="00A3307D" w:rsidP="00A3307D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307D">
        <w:rPr>
          <w:rFonts w:ascii="Arial" w:hAnsi="Arial" w:cs="Arial"/>
          <w:b/>
          <w:color w:val="000000"/>
          <w:sz w:val="22"/>
          <w:szCs w:val="22"/>
        </w:rPr>
        <w:t xml:space="preserve"> обслуживанию и ремонту оборудования электрохозяйства Базового и Расходного</w:t>
      </w:r>
    </w:p>
    <w:p w:rsidR="00722B45" w:rsidRPr="00604B62" w:rsidRDefault="00A3307D" w:rsidP="00A3307D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307D">
        <w:rPr>
          <w:rFonts w:ascii="Arial" w:hAnsi="Arial" w:cs="Arial"/>
          <w:b/>
          <w:color w:val="000000"/>
          <w:sz w:val="22"/>
          <w:szCs w:val="22"/>
        </w:rPr>
        <w:t xml:space="preserve"> складов ГСМ АО «</w:t>
      </w:r>
      <w:proofErr w:type="spellStart"/>
      <w:r w:rsidRPr="00A3307D">
        <w:rPr>
          <w:rFonts w:ascii="Arial" w:hAnsi="Arial" w:cs="Arial"/>
          <w:b/>
          <w:color w:val="000000"/>
          <w:sz w:val="22"/>
          <w:szCs w:val="22"/>
        </w:rPr>
        <w:t>Совэкс</w:t>
      </w:r>
      <w:proofErr w:type="spellEnd"/>
      <w:r w:rsidRPr="00A3307D">
        <w:rPr>
          <w:rFonts w:ascii="Arial" w:hAnsi="Arial" w:cs="Arial"/>
          <w:b/>
          <w:color w:val="000000"/>
          <w:sz w:val="22"/>
          <w:szCs w:val="22"/>
        </w:rPr>
        <w:t>»</w:t>
      </w:r>
      <w:r w:rsidR="00AB3402" w:rsidRPr="00AB340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076CD">
        <w:rPr>
          <w:rFonts w:ascii="Arial" w:hAnsi="Arial" w:cs="Arial"/>
          <w:sz w:val="22"/>
          <w:szCs w:val="22"/>
        </w:rPr>
        <w:t>19</w:t>
      </w:r>
      <w:r w:rsidR="00A3307D">
        <w:rPr>
          <w:rFonts w:ascii="Arial" w:hAnsi="Arial" w:cs="Arial"/>
          <w:sz w:val="22"/>
          <w:szCs w:val="22"/>
        </w:rPr>
        <w:t>.11</w:t>
      </w:r>
      <w:r w:rsidR="00AC020D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076CD">
        <w:rPr>
          <w:rFonts w:ascii="Arial" w:hAnsi="Arial" w:cs="Arial"/>
          <w:sz w:val="22"/>
          <w:szCs w:val="22"/>
        </w:rPr>
        <w:t>03</w:t>
      </w:r>
      <w:r w:rsidR="00A3307D">
        <w:rPr>
          <w:rFonts w:ascii="Arial" w:hAnsi="Arial" w:cs="Arial"/>
          <w:sz w:val="22"/>
          <w:szCs w:val="22"/>
        </w:rPr>
        <w:t>.1</w:t>
      </w:r>
      <w:r w:rsidR="007076CD">
        <w:rPr>
          <w:rFonts w:ascii="Arial" w:hAnsi="Arial" w:cs="Arial"/>
          <w:sz w:val="22"/>
          <w:szCs w:val="22"/>
        </w:rPr>
        <w:t>2</w:t>
      </w:r>
      <w:r w:rsidR="00AC020D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AC020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AC02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20D">
        <w:rPr>
          <w:rFonts w:ascii="Arial" w:hAnsi="Arial" w:cs="Arial"/>
          <w:sz w:val="22"/>
          <w:szCs w:val="22"/>
        </w:rPr>
        <w:t>Стрижов</w:t>
      </w:r>
      <w:proofErr w:type="spellEnd"/>
      <w:r w:rsidR="00AC020D">
        <w:rPr>
          <w:rFonts w:ascii="Arial" w:hAnsi="Arial" w:cs="Arial"/>
          <w:sz w:val="22"/>
          <w:szCs w:val="22"/>
        </w:rPr>
        <w:t xml:space="preserve"> А.</w:t>
      </w:r>
      <w:r w:rsidR="00A3307D">
        <w:rPr>
          <w:rFonts w:ascii="Arial" w:hAnsi="Arial" w:cs="Arial"/>
          <w:sz w:val="22"/>
          <w:szCs w:val="22"/>
        </w:rPr>
        <w:t xml:space="preserve"> </w:t>
      </w:r>
      <w:r w:rsidR="00AC020D">
        <w:rPr>
          <w:rFonts w:ascii="Arial" w:hAnsi="Arial" w:cs="Arial"/>
          <w:sz w:val="22"/>
          <w:szCs w:val="22"/>
        </w:rPr>
        <w:t>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AC020D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DD41B1" w:rsidRPr="00DD41B1">
        <w:rPr>
          <w:rFonts w:ascii="Arial" w:eastAsia="Calibri" w:hAnsi="Arial" w:cs="Arial"/>
          <w:color w:val="000000"/>
          <w:lang w:eastAsia="en-US"/>
        </w:rPr>
        <w:t xml:space="preserve"> </w:t>
      </w:r>
      <w:r w:rsidR="00DD41B1">
        <w:rPr>
          <w:rFonts w:ascii="Arial" w:hAnsi="Arial" w:cs="Arial"/>
          <w:sz w:val="22"/>
          <w:szCs w:val="22"/>
          <w:lang w:eastAsia="en-US"/>
        </w:rPr>
        <w:t>техническое обслуживание и ремонт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 xml:space="preserve"> оборудования электрохозяйства Базового и Расходного складов ГСМ АО «</w:t>
      </w:r>
      <w:proofErr w:type="spellStart"/>
      <w:r w:rsidR="00DD41B1" w:rsidRPr="00DD41B1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DD41B1" w:rsidRPr="00DD41B1">
        <w:rPr>
          <w:rFonts w:ascii="Arial" w:hAnsi="Arial" w:cs="Arial"/>
          <w:sz w:val="22"/>
          <w:szCs w:val="22"/>
          <w:lang w:eastAsia="en-US"/>
        </w:rPr>
        <w:t>»</w:t>
      </w:r>
      <w:r w:rsidR="00DD41B1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="00AC020D"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D41B1">
        <w:rPr>
          <w:rFonts w:ascii="Arial" w:hAnsi="Arial" w:cs="Arial"/>
          <w:sz w:val="22"/>
          <w:szCs w:val="22"/>
          <w:lang w:eastAsia="en-US"/>
        </w:rPr>
        <w:t>12 месяцев с даты заключения договора</w:t>
      </w:r>
      <w:r w:rsidR="00AE4F76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DD41B1" w:rsidRDefault="00C240FF" w:rsidP="00DD41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 xml:space="preserve">Расходный склад ГСМ: г. Санкт-Петербург, </w:t>
      </w:r>
      <w:proofErr w:type="spellStart"/>
      <w:r w:rsidR="00DD41B1" w:rsidRPr="00DD41B1">
        <w:rPr>
          <w:rFonts w:ascii="Arial" w:hAnsi="Arial" w:cs="Arial"/>
          <w:sz w:val="22"/>
          <w:szCs w:val="22"/>
          <w:lang w:eastAsia="en-US"/>
        </w:rPr>
        <w:t>Пулковское</w:t>
      </w:r>
      <w:proofErr w:type="spellEnd"/>
      <w:r w:rsidR="00DD41B1" w:rsidRPr="00DD41B1">
        <w:rPr>
          <w:rFonts w:ascii="Arial" w:hAnsi="Arial" w:cs="Arial"/>
          <w:sz w:val="22"/>
          <w:szCs w:val="22"/>
          <w:lang w:eastAsia="en-US"/>
        </w:rPr>
        <w:t xml:space="preserve"> шоссе, 41 (территория аэропорта Пулково)</w:t>
      </w:r>
      <w:r w:rsidR="00DD41B1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>Базовый склад ГСМ: г. Санкт-Петербург, ул. Пилотов, д. 35.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 xml:space="preserve"> техническое обслуживание и ремонт оборудования электрохозяйства Базового и Расходного складов ГСМ АО «</w:t>
      </w:r>
      <w:proofErr w:type="spellStart"/>
      <w:r w:rsidR="00DD41B1" w:rsidRPr="00DD41B1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DD41B1" w:rsidRPr="00DD41B1">
        <w:rPr>
          <w:rFonts w:ascii="Arial" w:hAnsi="Arial" w:cs="Arial"/>
          <w:sz w:val="22"/>
          <w:szCs w:val="22"/>
          <w:lang w:eastAsia="en-US"/>
        </w:rPr>
        <w:t>»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должна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6044">
        <w:rPr>
          <w:rFonts w:ascii="Arial" w:hAnsi="Arial" w:cs="Arial"/>
          <w:sz w:val="22"/>
          <w:szCs w:val="22"/>
          <w:lang w:eastAsia="en-US"/>
        </w:rPr>
        <w:t>без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F86044">
        <w:rPr>
          <w:rFonts w:ascii="Arial" w:hAnsi="Arial" w:cs="Arial"/>
          <w:sz w:val="22"/>
          <w:szCs w:val="22"/>
          <w:lang w:eastAsia="en-US"/>
        </w:rPr>
        <w:t>а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F860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86044" w:rsidRPr="00F86044">
        <w:rPr>
          <w:rFonts w:ascii="Arial" w:hAnsi="Arial" w:cs="Arial"/>
          <w:sz w:val="22"/>
          <w:szCs w:val="22"/>
          <w:lang w:eastAsia="en-US"/>
        </w:rPr>
        <w:t>кроме того, НДС по ставке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5C3204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0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BC28E6" w:rsidRPr="00BC28E6" w:rsidRDefault="00BC28E6" w:rsidP="00BC28E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314"/>
        <w:gridCol w:w="6451"/>
      </w:tblGrid>
      <w:tr w:rsidR="00DD41B1" w:rsidRPr="00DD41B1" w:rsidTr="002B4422">
        <w:trPr>
          <w:trHeight w:val="635"/>
          <w:jc w:val="center"/>
        </w:trPr>
        <w:tc>
          <w:tcPr>
            <w:tcW w:w="315" w:type="pct"/>
          </w:tcPr>
          <w:p w:rsidR="00DD41B1" w:rsidRPr="00DD41B1" w:rsidRDefault="00DD41B1" w:rsidP="00DD41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Характеристика данных и требований</w:t>
            </w:r>
          </w:p>
        </w:tc>
      </w:tr>
      <w:tr w:rsidR="00DD41B1" w:rsidRPr="00DD41B1" w:rsidTr="002B4422">
        <w:trPr>
          <w:trHeight w:val="635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Акционерное общество «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>»,</w:t>
            </w:r>
          </w:p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ИНН 7813031424, ОГРН 1027804877594</w:t>
            </w:r>
          </w:p>
        </w:tc>
      </w:tr>
      <w:tr w:rsidR="00DD41B1" w:rsidRPr="00DD41B1" w:rsidTr="002B4422">
        <w:trPr>
          <w:trHeight w:val="635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Местоположение объектов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Расходный склад ГСМ: г. Санкт-Петербург,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шоссе, 41 (территория аэропорта Пулково)</w:t>
            </w:r>
          </w:p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color w:val="000000"/>
                <w:sz w:val="22"/>
                <w:szCs w:val="22"/>
              </w:rPr>
              <w:t>Базовый склад ГСМ: г. Санкт-</w:t>
            </w:r>
            <w:r w:rsidRPr="00DD41B1">
              <w:rPr>
                <w:rFonts w:ascii="Arial" w:hAnsi="Arial" w:cs="Arial"/>
                <w:sz w:val="22"/>
                <w:szCs w:val="22"/>
              </w:rPr>
              <w:t>Петербург, ул. Пилотов, д. 35.</w:t>
            </w:r>
          </w:p>
        </w:tc>
      </w:tr>
      <w:tr w:rsidR="00DD41B1" w:rsidRPr="00DD41B1" w:rsidTr="002B4422">
        <w:trPr>
          <w:trHeight w:val="960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Оказание услуг по техническому обслуживанию и ремонту оборудования электрохозяйства Базового и Расходного складов ГСМ АО «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DD41B1" w:rsidRPr="00DD41B1" w:rsidTr="002B4422">
        <w:trPr>
          <w:trHeight w:val="736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 xml:space="preserve">Основание </w:t>
            </w:r>
            <w:r w:rsidRPr="00DD41B1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оказания услуг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Производственная необходимость в сво</w:t>
            </w:r>
            <w:r w:rsidRPr="00DD41B1">
              <w:rPr>
                <w:rFonts w:ascii="Arial" w:hAnsi="Arial" w:cs="Arial"/>
                <w:color w:val="000000"/>
                <w:sz w:val="22"/>
                <w:szCs w:val="22"/>
              </w:rPr>
              <w:t>евр</w:t>
            </w:r>
            <w:r w:rsidRPr="00DD41B1">
              <w:rPr>
                <w:rFonts w:ascii="Arial" w:hAnsi="Arial" w:cs="Arial"/>
                <w:sz w:val="22"/>
                <w:szCs w:val="22"/>
              </w:rPr>
              <w:t>еменном и качественном оказании услуг по графику технического обслуживания и ремонта электрохозяйства Базового и Расходного складов ГСМ АО «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>» (Приложение №1).</w:t>
            </w:r>
          </w:p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В соответствии с требованиями:</w:t>
            </w:r>
          </w:p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- Правил технической эксплуатации электроустановок (ПТЭЭП);</w:t>
            </w:r>
          </w:p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- Правил по охране труда при эксплуатации электроустановок (ПОТЭЭ);</w:t>
            </w:r>
          </w:p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- Правил устройства электроустановок (ПУЭ).</w:t>
            </w:r>
          </w:p>
        </w:tc>
      </w:tr>
      <w:tr w:rsidR="00DD41B1" w:rsidRPr="00DD41B1" w:rsidTr="002B4422">
        <w:trPr>
          <w:trHeight w:val="1833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 xml:space="preserve">Содержание </w:t>
            </w:r>
            <w:r w:rsidRPr="00DD41B1">
              <w:rPr>
                <w:rFonts w:ascii="Arial" w:hAnsi="Arial" w:cs="Arial"/>
                <w:b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В объем технического обслуживания </w:t>
            </w:r>
            <w:r w:rsidR="006C631C">
              <w:rPr>
                <w:rFonts w:ascii="Arial" w:hAnsi="Arial" w:cs="Arial"/>
                <w:sz w:val="22"/>
                <w:szCs w:val="22"/>
              </w:rPr>
              <w:t>и</w:t>
            </w:r>
            <w:r w:rsidRPr="00DD41B1">
              <w:rPr>
                <w:rFonts w:ascii="Arial" w:hAnsi="Arial" w:cs="Arial"/>
                <w:sz w:val="22"/>
                <w:szCs w:val="22"/>
              </w:rPr>
              <w:t xml:space="preserve"> ремонта оборудования электрохозяйства Базового и Расходного складов ГСМ АО «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» входят работы, определенные в графике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ТОиР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оборудования электрохозяйства (Приложение 1) и в Перечне регламентных мероприятий (Приложение 2):</w:t>
            </w:r>
          </w:p>
          <w:p w:rsidR="00DD41B1" w:rsidRPr="00DD41B1" w:rsidRDefault="00DD41B1" w:rsidP="00DD41B1">
            <w:pPr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DD41B1" w:rsidRPr="00DD41B1" w:rsidRDefault="00DD41B1" w:rsidP="00DD41B1">
            <w:pPr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DD41B1" w:rsidRPr="00DD41B1" w:rsidRDefault="00DD41B1" w:rsidP="00DD41B1">
            <w:pPr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DD41B1" w:rsidRPr="00DD41B1" w:rsidRDefault="00DD41B1" w:rsidP="00DD41B1">
            <w:pPr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DD41B1" w:rsidRPr="00DD41B1" w:rsidRDefault="00DD41B1" w:rsidP="00DD41B1">
            <w:pPr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ТОиР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электроустановок до 1000В.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ТОиР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электроустановок выше 1000В.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ТОиР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тепловых установок.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ТОиР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вентиляционных установок и систем кондиционирования.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ТОиР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оборудования систем водоснабжения и водоотведения.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Долгосрочный план технического перевооружения и реконструкции энергоустановок.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Проверка средств защиты и диэлектрического инструмента.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Проверка контрольно-измерительных приборов и приборов учета энергоресурсов.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Очистка оборудования энергоустановок от пыли и грязи.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Осмотр ВЛ и КЛ.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Очистка светильников, осмотр и ремонт сети освещения.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Проверка исправности аварийного освещения.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Осмотр взрывозащищённого оборудования.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Осмотр и контроль заземляющих устройств, систем выравнивания потенциалов,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молниезащиты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зданий и сооружений.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Осмотр и контроль переносных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электроприемников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Осмотр аккумуляторных батарей.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Осмотр и контроль тепловых энергоустановок.</w:t>
            </w:r>
          </w:p>
          <w:p w:rsidR="00DD41B1" w:rsidRPr="00DD41B1" w:rsidRDefault="00DD41B1" w:rsidP="00DD41B1">
            <w:pPr>
              <w:numPr>
                <w:ilvl w:val="1"/>
                <w:numId w:val="31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Осмотр и контроль вентиляционных установок.</w:t>
            </w:r>
          </w:p>
        </w:tc>
      </w:tr>
      <w:tr w:rsidR="00DD41B1" w:rsidRPr="00DD41B1" w:rsidTr="002B4422">
        <w:trPr>
          <w:trHeight w:val="1110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 xml:space="preserve">Требования к организации услуг и персоналу Исполнителя 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numPr>
                <w:ilvl w:val="1"/>
                <w:numId w:val="32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Работы должны выполняться персоналом соответствующей квалификации необходимой для оказания услуг.</w:t>
            </w:r>
          </w:p>
          <w:p w:rsidR="00DD41B1" w:rsidRPr="00DD41B1" w:rsidRDefault="00DD41B1" w:rsidP="00DD41B1">
            <w:pPr>
              <w:numPr>
                <w:ilvl w:val="1"/>
                <w:numId w:val="32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Специалисты должны иметь соответствующее их должности образование, а рабочие – подготовку в объеме требований квалификационных характеристик, определенные «Правилами работы с персоналом в организациях электроэнергетики Российской Федерации», утвержденные Приказом Минтопэнерго России от 19.02.2000 №49.</w:t>
            </w:r>
          </w:p>
          <w:p w:rsidR="00DD41B1" w:rsidRPr="00DD41B1" w:rsidRDefault="00DD41B1" w:rsidP="00DD41B1">
            <w:pPr>
              <w:numPr>
                <w:ilvl w:val="1"/>
                <w:numId w:val="32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Наличие удостоверений для работы на высоте, допуски по промышленной безопасности и обучение по пожарно-техническому минимуму.</w:t>
            </w:r>
          </w:p>
          <w:p w:rsidR="00DD41B1" w:rsidRPr="00DD41B1" w:rsidRDefault="00DD41B1" w:rsidP="00DD41B1">
            <w:pPr>
              <w:numPr>
                <w:ilvl w:val="1"/>
                <w:numId w:val="32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Работы в энергоустановках, на сетях, </w:t>
            </w:r>
            <w:r w:rsidRPr="00DD41B1">
              <w:rPr>
                <w:rFonts w:ascii="Arial" w:hAnsi="Arial" w:cs="Arial"/>
                <w:sz w:val="22"/>
                <w:szCs w:val="22"/>
              </w:rPr>
              <w:lastRenderedPageBreak/>
              <w:t>технологических установках и в непосредственной близости с ними должны выполняться с оформлением наряда-допуска, а также в соответствии с требованиями Федеральных норм и правил (ФНИП):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Технический регламент Таможенного союза «О безопасности машин и оборудования» (ТР ТС 010/2011), утвержденный Решением Комиссии Таможенного союза от 18.10.2011 № 823</w:t>
            </w:r>
          </w:p>
          <w:p w:rsidR="00DD41B1" w:rsidRPr="00DD41B1" w:rsidRDefault="006C631C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Федеральный закон от 26.03.2003</w:t>
            </w:r>
            <w:r w:rsidR="00DD41B1" w:rsidRPr="00DD41B1">
              <w:rPr>
                <w:rFonts w:ascii="Arial" w:hAnsi="Arial" w:cs="Arial"/>
                <w:sz w:val="22"/>
                <w:szCs w:val="22"/>
              </w:rPr>
              <w:t xml:space="preserve"> № 35-ФЗ «Об электроэнергетике»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Федеральный закон «О теплоснабжении» от 27.07.2010 №190-ФЗ</w:t>
            </w:r>
          </w:p>
          <w:p w:rsidR="00DD41B1" w:rsidRPr="00DD41B1" w:rsidRDefault="006C631C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Федеральный закон от 30.12.2001</w:t>
            </w:r>
            <w:r w:rsidR="00DD41B1" w:rsidRPr="00DD41B1">
              <w:rPr>
                <w:rFonts w:ascii="Arial" w:hAnsi="Arial" w:cs="Arial"/>
                <w:sz w:val="22"/>
                <w:szCs w:val="22"/>
              </w:rPr>
              <w:t xml:space="preserve"> № 197-ФЗ «Трудовой кодекс Российской Федерации»  </w:t>
            </w:r>
          </w:p>
          <w:p w:rsidR="00DD41B1" w:rsidRPr="00DD41B1" w:rsidRDefault="006C631C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Федеральный закон от 27.12.2002</w:t>
            </w:r>
            <w:r w:rsidR="00DD41B1" w:rsidRPr="00DD41B1">
              <w:rPr>
                <w:rFonts w:ascii="Arial" w:hAnsi="Arial" w:cs="Arial"/>
                <w:sz w:val="22"/>
                <w:szCs w:val="22"/>
              </w:rPr>
              <w:t xml:space="preserve"> № 184-ФЗ «О техническом регулировании» </w:t>
            </w:r>
          </w:p>
          <w:p w:rsidR="00DD41B1" w:rsidRPr="00DD41B1" w:rsidRDefault="006C631C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Федеральный закон от 23.11.2009</w:t>
            </w:r>
            <w:r w:rsidR="00DD41B1" w:rsidRPr="00DD41B1">
              <w:rPr>
                <w:rFonts w:ascii="Arial" w:hAnsi="Arial" w:cs="Arial"/>
                <w:sz w:val="22"/>
                <w:szCs w:val="22"/>
              </w:rPr>
              <w:t xml:space="preserve"> № 261-ФЗ «Об энергосбережен</w:t>
            </w:r>
            <w:r>
              <w:rPr>
                <w:rFonts w:ascii="Arial" w:hAnsi="Arial" w:cs="Arial"/>
                <w:sz w:val="22"/>
                <w:szCs w:val="22"/>
              </w:rPr>
              <w:t xml:space="preserve">ии и о повышении энергетической </w:t>
            </w:r>
            <w:r w:rsidR="00DD41B1" w:rsidRPr="00DD41B1">
              <w:rPr>
                <w:rFonts w:ascii="Arial" w:hAnsi="Arial" w:cs="Arial"/>
                <w:sz w:val="22"/>
                <w:szCs w:val="22"/>
              </w:rPr>
              <w:t>эффективности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DD41B1" w:rsidRPr="00DD41B1">
              <w:rPr>
                <w:rFonts w:ascii="Arial" w:hAnsi="Arial" w:cs="Arial"/>
                <w:sz w:val="22"/>
                <w:szCs w:val="22"/>
              </w:rPr>
              <w:t xml:space="preserve"> и о внесении изменений в отдельные законодательные акты РФ»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Постановление Правительства РФ от 28.10.2009 № 846 «Правила расследования причин аварий в электроэнергетике»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Постановление Правительства РФ от 18.11.2013 № 1033 «Правила установления охранных зон объектов по производству электрической энергии и особых условий использования земельных участков»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Постановление Правительства РФ от 24.02.2009 №160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Постановление Правительства РФ от 27.02.2010 N 103 «Правила осуществления мероприятий по контролю за соблюдением особых условий использования земельных участков, расположенных в границах охранных зон объектов электросетевого хозяйства»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Постановление Правительства РФ от 27.12.2004 № 854 «Правила оперативно-диспетчерского управления в электроэнергетике»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Постановление Правительства РФ от 27.12.2004 № 861 «Правила технологического присоединения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энергопринимающих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Постановление Правительства РФ от 26.07.2007 № 484 «Правила вывода объектов электроэнергетики в ремонт и из эксплуатации»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Постановление Правительства РФ от 25.04.2012 № 390Л-24 «Правила противопожарного режима в Российской Федерации»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Постановление Правительства РФ от 03.03.2010 № 117 «Правила отбора субъектов электроэнергетики и потребителей электрической энергии, оказывающих услуги </w:t>
            </w:r>
            <w:r w:rsidRPr="00DD41B1">
              <w:rPr>
                <w:rFonts w:ascii="Arial" w:hAnsi="Arial" w:cs="Arial"/>
                <w:sz w:val="22"/>
                <w:szCs w:val="22"/>
              </w:rPr>
              <w:lastRenderedPageBreak/>
              <w:t>по обеспечению системной надежности, и оказания таких услуг»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Постановление Правительства РФ от 17.10.2015 № 1114 «Правила расследования причин аварийных ситуаций при теплоснабжении»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Постановление Правительства РФ от 16.04.2012 № 307 «Правила подключения к системам теплоснабжения»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Постановление Правительства Российской Федерации от 08.08.2012 №808 «Правила организации теплоснабжения в РФ»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Министерства энергетики РФ от 19.06.2003 № 229 «Правила технической эксплуатации электрических станций и сетей РФ»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Министерства энергетики РФ от 02.03.2010            № 90 «Форма акта о расследовании причин аварий в электроэнергетике и порядка ее заполнения»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Министерства энергетики РФ от 02.03.2010              № 91 «Порядок передачи оперативной информации об авариях в электроэнергетике»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Минэнерго России от 02.03.2010 N 92 «Порядок заполнения отчета об авариях в электроэнергетике»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Минэнерго России от 02.03.2010 N 92 «Форма отчета об авариях в электроэнергетике»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Федеральной службы по экологическому, технологическому и атомному надзору от 29.01.2007 № 37 «Положение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Минэнерго России от 13.01.2003 № 6 «Правила технической эксплуатации электроустановок потребителей»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Минтруда от 24.07.2013 № 328н, «Правила по охране труда при эксплуатации электроустановок»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Приказ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Минпромэнерго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России от 18.03.2008 № 124 «Правила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Федеральной службы по техническому и экспортному контролю от 14.03.2014 № 31 «Об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Минтруда России от 17.08.2015 № 551н «Правила по охране труда при эксплуатации тепловых энергоустановок»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Министерства энергетики Российск</w:t>
            </w:r>
            <w:r w:rsidR="006C631C">
              <w:rPr>
                <w:rFonts w:ascii="Arial" w:hAnsi="Arial" w:cs="Arial"/>
                <w:sz w:val="22"/>
                <w:szCs w:val="22"/>
              </w:rPr>
              <w:t>ой Федерации от 24.03.2003 №115</w:t>
            </w:r>
            <w:r w:rsidRPr="00DD41B1">
              <w:rPr>
                <w:rFonts w:ascii="Arial" w:hAnsi="Arial" w:cs="Arial"/>
                <w:sz w:val="22"/>
                <w:szCs w:val="22"/>
              </w:rPr>
              <w:t xml:space="preserve"> «Правила технической эксплуатации тепловых энергоустановок»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Минэнерго России от 12.03.2013 № 103 «Правила оценки готовности к отопительному периоду»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Приказ Минэнерго России от 08.07.2002 № 204 «Об </w:t>
            </w:r>
            <w:r w:rsidRPr="00DD41B1">
              <w:rPr>
                <w:rFonts w:ascii="Arial" w:hAnsi="Arial" w:cs="Arial"/>
                <w:sz w:val="22"/>
                <w:szCs w:val="22"/>
              </w:rPr>
              <w:lastRenderedPageBreak/>
              <w:t xml:space="preserve">утверждении глав Правил устройства электроустановок» «Правила устройства электроустановок» 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Минэнерго России от 30.06.2003 № 261«Инструкция по применению и испытанию средств защиты, используемых в электроустановках»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Минэнерго России от 30.06.2003 № 266 «Инструкция по переключениям в электроустановках»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Приказ Минэнерго России от 30.06.2003 № 280 «Инструкция по устройству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молниезащиты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зданий, сооружений и промышленных коммуникаций»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Минэнерго России от 30.06.2003 №289 «Инструкция по предотвращению и ликвидации аварий в электрической части энергосистем»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Приказ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Ростехнадзора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от 01.07.2014 №285 «Порядок установки предупреждающих знаков для обозначения границ охранных зон объектов по производству электрической энергии»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Приказ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Ростехнадзора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от 17.01.2013 №9, «Порядок согласования Федеральной службой по экологическому, технологическому и атомному надзору границ охранных зон в отношении объектов электросетевого хозяйства»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Минтопэнерго России, 03.04.1997. «Правила техники безопасности при эксплуатации тепломеханического оборудования электростанций и тепловых сетей» (РД 34.03.201-97)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Минэнерго России от 30.06.2014 №400 «Требования к проведению энергетического обследования и его результатам»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Минэнерго России от 30.06.2014 № 398 «Требования к форме программ в области энергосбережения и повышения энергетической эффективности организаций</w:t>
            </w:r>
            <w:r w:rsidR="006C631C">
              <w:rPr>
                <w:rFonts w:ascii="Arial" w:hAnsi="Arial" w:cs="Arial"/>
                <w:sz w:val="22"/>
                <w:szCs w:val="22"/>
              </w:rPr>
              <w:t>,</w:t>
            </w:r>
            <w:r w:rsidRPr="00DD41B1">
              <w:rPr>
                <w:rFonts w:ascii="Arial" w:hAnsi="Arial" w:cs="Arial"/>
                <w:sz w:val="22"/>
                <w:szCs w:val="22"/>
              </w:rPr>
              <w:t xml:space="preserve">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Приказ Минэнерго России от 30.06.2014 №401 «Порядок представления информации об энергосбережении и о повышении энергетической эффективности»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Правил защиты от статического электричества в производствах химической, нефтехимической и нефтеперерабатывающей промышленности»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Приказ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Ростехнадзора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 от 29.01.2007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(вместе с "Положением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надзору", "Положением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надзору")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Приказ Минтруда России от 28.03.2014 N 155н "Об утверждении Правил по охране труда при работе на высоте" 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Приказ Минэнерго РФ от 19.06.2003 N 232 "Об утверждении Правил технической эксплуатации нефтебаз" 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Правила технической эксплуатации автозаправочных станций 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Приказ Минтруда России от 16.11.2015 N 873н "Об утверждении Правил по охране труда при хранении, транспортировании и реализации нефтепродуктов" 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Приказ Минтруда России от 17.08.2015 N 552н "Об утверждении Правил по охране труда при работе с инструментом и приспособлениями" 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Приказ Минтруда России от 23.12.2014 N 1101н "Об утверждении Правил по охране труда при выполнении электросварочных и газосварочных работ" </w:t>
            </w:r>
          </w:p>
          <w:p w:rsidR="00DD41B1" w:rsidRPr="00DD41B1" w:rsidRDefault="00DD41B1" w:rsidP="00DD41B1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Постановление Минтруда России от 16.08.2002 N 61"Об утверждении Межотраслевых правил по охране труда при эксплуатации водопроводно-канализационного хозяйства".</w:t>
            </w:r>
          </w:p>
        </w:tc>
      </w:tr>
      <w:tr w:rsidR="00DD41B1" w:rsidRPr="00DD41B1" w:rsidTr="002B4422">
        <w:trPr>
          <w:trHeight w:val="1259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Периодичность обслуживания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В сроки</w:t>
            </w:r>
            <w:r w:rsidR="006C631C">
              <w:rPr>
                <w:rFonts w:ascii="Arial" w:hAnsi="Arial" w:cs="Arial"/>
                <w:sz w:val="22"/>
                <w:szCs w:val="22"/>
              </w:rPr>
              <w:t>,</w:t>
            </w:r>
            <w:r w:rsidRPr="00DD41B1">
              <w:rPr>
                <w:rFonts w:ascii="Arial" w:hAnsi="Arial" w:cs="Arial"/>
                <w:sz w:val="22"/>
                <w:szCs w:val="22"/>
              </w:rPr>
              <w:t xml:space="preserve"> предусмотренные графиком технического обслуживания и ремонта оборудования электрохозяйства Базового и Расходного складов ГСМ АО «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>» (Приложение № 1) и перечнем регламентных мероприятий (Приложение № 2).</w:t>
            </w:r>
          </w:p>
        </w:tc>
      </w:tr>
      <w:tr w:rsidR="00DD41B1" w:rsidRPr="00DD41B1" w:rsidTr="002B4422">
        <w:trPr>
          <w:trHeight w:val="976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12 месяцев с даты заключения договора</w:t>
            </w:r>
          </w:p>
        </w:tc>
      </w:tr>
      <w:tr w:rsidR="00DD41B1" w:rsidRPr="00DD41B1" w:rsidTr="002B4422">
        <w:trPr>
          <w:trHeight w:val="841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Технические характеристики объектов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numPr>
                <w:ilvl w:val="1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Базовый склад ГСМ: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Суммарная присоединенная мощность максимальная электроустановок, 429,51 кВт.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Уровень напряжения – 10/0,4кВ.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Категория надежности тех. присоединения – 2.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Максимальная мощность потребителей электрической энергии, 429,51 кВт.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Присоединенная мощность тепловых энергоустановок – 0,23231 Гкал/час.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Суммарная мощность потребителей тепловой энергии – 0,23231 Гкал/час.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Присоединенная мощность к сетям холодного водоснабжения –36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м.куб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>/мес.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Присоединенная</w:t>
            </w:r>
            <w:r w:rsidR="006C631C">
              <w:rPr>
                <w:rFonts w:ascii="Arial" w:hAnsi="Arial" w:cs="Arial"/>
                <w:sz w:val="22"/>
                <w:szCs w:val="22"/>
              </w:rPr>
              <w:t xml:space="preserve"> мощность к сетям водоотведения</w:t>
            </w:r>
            <w:r w:rsidRPr="00DD41B1">
              <w:rPr>
                <w:rFonts w:ascii="Arial" w:hAnsi="Arial" w:cs="Arial"/>
                <w:sz w:val="22"/>
                <w:szCs w:val="22"/>
              </w:rPr>
              <w:t xml:space="preserve"> – 2 825,25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м.куб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 xml:space="preserve">/мес. </w:t>
            </w:r>
          </w:p>
          <w:p w:rsidR="00DD41B1" w:rsidRPr="00DD41B1" w:rsidRDefault="00DD41B1" w:rsidP="00DD41B1">
            <w:pPr>
              <w:ind w:right="31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41B1" w:rsidRPr="00DD41B1" w:rsidRDefault="00DD41B1" w:rsidP="00DD41B1">
            <w:pPr>
              <w:numPr>
                <w:ilvl w:val="1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Расходный склад ГСМ:</w:t>
            </w:r>
          </w:p>
          <w:p w:rsidR="00DD41B1" w:rsidRPr="00DD41B1" w:rsidRDefault="00DD41B1" w:rsidP="00DD41B1">
            <w:pPr>
              <w:numPr>
                <w:ilvl w:val="0"/>
                <w:numId w:val="29"/>
              </w:numPr>
              <w:ind w:left="0" w:right="312" w:firstLine="0"/>
              <w:contextualSpacing/>
              <w:jc w:val="both"/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DD41B1" w:rsidRPr="00DD41B1" w:rsidRDefault="00DD41B1" w:rsidP="00DD41B1">
            <w:pPr>
              <w:numPr>
                <w:ilvl w:val="0"/>
                <w:numId w:val="29"/>
              </w:numPr>
              <w:ind w:left="0" w:right="312" w:firstLine="0"/>
              <w:contextualSpacing/>
              <w:jc w:val="both"/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Суммарная присоединенная мощность максимальная электроустановок, 297,5 кВт.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Уровень напряжения – 0,4/0,4кВ.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Категория надежности тех. присоединения – 2 и 3.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Максимальная мощность потребителей электрической энергии – 297,5 кВт.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Присоединенная мощность тепловых энергоустановок – 0,2786 Гкал/час.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Суммарная мощность потребителей тепловой энергии – 0,2786 Гкал/час.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 xml:space="preserve">Присоединенная мощность к сетям холодного водоснабжения – 96,13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м.куб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>/мес.</w:t>
            </w:r>
          </w:p>
          <w:p w:rsidR="00DD41B1" w:rsidRPr="00DD41B1" w:rsidRDefault="00DD41B1" w:rsidP="00DD41B1">
            <w:pPr>
              <w:numPr>
                <w:ilvl w:val="2"/>
                <w:numId w:val="33"/>
              </w:numPr>
              <w:ind w:left="0" w:right="312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Присоединенная</w:t>
            </w:r>
            <w:r w:rsidR="00BC28E6">
              <w:rPr>
                <w:rFonts w:ascii="Arial" w:hAnsi="Arial" w:cs="Arial"/>
                <w:sz w:val="22"/>
                <w:szCs w:val="22"/>
              </w:rPr>
              <w:t xml:space="preserve"> мощность к сетям водоотведения</w:t>
            </w:r>
            <w:r w:rsidRPr="00DD41B1">
              <w:rPr>
                <w:rFonts w:ascii="Arial" w:hAnsi="Arial" w:cs="Arial"/>
                <w:sz w:val="22"/>
                <w:szCs w:val="22"/>
              </w:rPr>
              <w:t xml:space="preserve"> – 1923,06 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м.куб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>/мес.</w:t>
            </w:r>
          </w:p>
          <w:p w:rsidR="00DD41B1" w:rsidRPr="00DD41B1" w:rsidRDefault="00DD41B1" w:rsidP="00DD41B1">
            <w:pPr>
              <w:ind w:right="31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41B1" w:rsidRPr="00DD41B1" w:rsidRDefault="00DD41B1" w:rsidP="00DD41B1">
            <w:pPr>
              <w:ind w:right="31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bCs/>
                <w:sz w:val="22"/>
                <w:szCs w:val="22"/>
              </w:rPr>
              <w:t>Приложение № 3</w:t>
            </w:r>
            <w:r w:rsidRPr="00DD41B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DD41B1">
              <w:rPr>
                <w:rFonts w:ascii="Arial" w:hAnsi="Arial" w:cs="Arial"/>
                <w:bCs/>
                <w:sz w:val="22"/>
                <w:szCs w:val="22"/>
              </w:rPr>
              <w:t>Перечень объектов ремонт</w:t>
            </w:r>
            <w:r w:rsidR="00BC28E6">
              <w:rPr>
                <w:rFonts w:ascii="Arial" w:hAnsi="Arial" w:cs="Arial"/>
                <w:bCs/>
                <w:sz w:val="22"/>
                <w:szCs w:val="22"/>
              </w:rPr>
              <w:t>а электрохозяйства АО «</w:t>
            </w:r>
            <w:proofErr w:type="spellStart"/>
            <w:r w:rsidR="00BC28E6">
              <w:rPr>
                <w:rFonts w:ascii="Arial" w:hAnsi="Arial" w:cs="Arial"/>
                <w:bCs/>
                <w:sz w:val="22"/>
                <w:szCs w:val="22"/>
              </w:rPr>
              <w:t>Совэкс</w:t>
            </w:r>
            <w:proofErr w:type="spellEnd"/>
            <w:r w:rsidR="00BC28E6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</w:tr>
      <w:tr w:rsidR="00DD41B1" w:rsidRPr="00DD41B1" w:rsidTr="002B4422">
        <w:trPr>
          <w:trHeight w:val="2763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Объекты АО «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>» имеют контрольно-пропускную систему.</w:t>
            </w:r>
          </w:p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Для обеспечения доступа на объект по адресу г. Санкт-Пе</w:t>
            </w:r>
            <w:r w:rsidR="00BC28E6">
              <w:rPr>
                <w:rFonts w:ascii="Arial" w:hAnsi="Arial" w:cs="Arial"/>
                <w:sz w:val="22"/>
                <w:szCs w:val="22"/>
              </w:rPr>
              <w:t xml:space="preserve">тербург, </w:t>
            </w:r>
            <w:proofErr w:type="spellStart"/>
            <w:r w:rsidR="00BC28E6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="00BC28E6">
              <w:rPr>
                <w:rFonts w:ascii="Arial" w:hAnsi="Arial" w:cs="Arial"/>
                <w:sz w:val="22"/>
                <w:szCs w:val="22"/>
              </w:rPr>
              <w:t xml:space="preserve"> шоссе, д.41</w:t>
            </w:r>
            <w:r w:rsidRPr="00DD41B1">
              <w:rPr>
                <w:rFonts w:ascii="Arial" w:hAnsi="Arial" w:cs="Arial"/>
                <w:sz w:val="22"/>
                <w:szCs w:val="22"/>
              </w:rPr>
              <w:t xml:space="preserve"> Исполнитель самостоятельно выполняет необходимые мероприятия по заказу, получению и оплате пропусков.</w:t>
            </w:r>
          </w:p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Работа на территории предприятия должны быть организована с учетом обеспечения безопасности работающего персонала.</w:t>
            </w:r>
          </w:p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sz w:val="22"/>
                <w:szCs w:val="22"/>
              </w:rPr>
              <w:t>Производство работ должно выполняться после оформления соответствующих документов (нарядов, распоряжений, допусков и разрешений) на производство технического обслуживания и ремонтных работ на объектах АО «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DD41B1" w:rsidRPr="00DD41B1" w:rsidTr="002B4422">
        <w:trPr>
          <w:trHeight w:val="1224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Требования к инженерному оборудованию, сетям и системам и материалам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shd w:val="clear" w:color="auto" w:fill="FFFFFF"/>
              <w:ind w:right="23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D41B1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>сполнитель обеспечивает себя самостоятельно всем необходимым оборудованием, инструментами, средствами и</w:t>
            </w:r>
            <w:r w:rsidR="006C631C">
              <w:rPr>
                <w:rFonts w:ascii="Arial" w:eastAsia="Calibri" w:hAnsi="Arial" w:cs="Arial"/>
                <w:bCs/>
                <w:sz w:val="22"/>
                <w:szCs w:val="22"/>
              </w:rPr>
              <w:t>ндивидуальной защитой персонала</w:t>
            </w: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и материалами для выполнения всех работ, далее МТО.</w:t>
            </w:r>
          </w:p>
          <w:p w:rsidR="00DD41B1" w:rsidRPr="00DD41B1" w:rsidRDefault="00DD41B1" w:rsidP="00DD41B1">
            <w:pPr>
              <w:shd w:val="clear" w:color="auto" w:fill="FFFFFF"/>
              <w:ind w:right="23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>Использованное МТО, включаемое в счета и акты для последующей оплаты (возмещения затрат), должны быть предварительно согласованы Заказчиком.</w:t>
            </w:r>
          </w:p>
          <w:p w:rsidR="00DD41B1" w:rsidRPr="00DD41B1" w:rsidRDefault="00DD41B1" w:rsidP="00DD41B1">
            <w:pPr>
              <w:shd w:val="clear" w:color="auto" w:fill="FFFFFF"/>
              <w:ind w:right="23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>Используемое оборудование и материалы должны иметь:</w:t>
            </w:r>
          </w:p>
          <w:p w:rsidR="00DD41B1" w:rsidRPr="00DD41B1" w:rsidRDefault="00DD41B1" w:rsidP="00DD41B1">
            <w:pPr>
              <w:numPr>
                <w:ilvl w:val="0"/>
                <w:numId w:val="35"/>
              </w:numPr>
              <w:shd w:val="clear" w:color="auto" w:fill="FFFFFF"/>
              <w:ind w:left="0" w:right="23" w:firstLine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>Сертификат соответствия требованиям промышленной и пожарной безопасности.</w:t>
            </w:r>
          </w:p>
          <w:p w:rsidR="00DD41B1" w:rsidRPr="00DD41B1" w:rsidRDefault="00DD41B1" w:rsidP="00DD41B1">
            <w:pPr>
              <w:numPr>
                <w:ilvl w:val="0"/>
                <w:numId w:val="35"/>
              </w:numPr>
              <w:shd w:val="clear" w:color="auto" w:fill="FFFFFF"/>
              <w:ind w:left="0" w:right="23" w:firstLine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>Сертификат об утверждении типа устройств.</w:t>
            </w:r>
          </w:p>
          <w:p w:rsidR="00DD41B1" w:rsidRPr="00DD41B1" w:rsidRDefault="00DD41B1" w:rsidP="00DD41B1">
            <w:pPr>
              <w:numPr>
                <w:ilvl w:val="0"/>
                <w:numId w:val="35"/>
              </w:numPr>
              <w:ind w:left="0" w:right="23" w:firstLine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D41B1">
              <w:rPr>
                <w:rFonts w:ascii="Arial" w:eastAsia="Calibri" w:hAnsi="Arial" w:cs="Arial"/>
                <w:sz w:val="22"/>
                <w:szCs w:val="22"/>
              </w:rPr>
              <w:t>Свидетельство о поверке средств измерений.</w:t>
            </w:r>
          </w:p>
          <w:p w:rsidR="00DD41B1" w:rsidRPr="00DD41B1" w:rsidRDefault="00DD41B1" w:rsidP="00DD41B1">
            <w:pPr>
              <w:shd w:val="clear" w:color="auto" w:fill="FFFFFF"/>
              <w:ind w:right="23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>Все технические средства, материалы и оборудование должны быть сертифицированы для применения на территории Российской Федерации.</w:t>
            </w:r>
          </w:p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bCs/>
                <w:sz w:val="22"/>
                <w:szCs w:val="22"/>
              </w:rPr>
              <w:t>Предупреждающие надписи или знаки должны быть четкими, нестираемыми и соответствовать ГОСТ 12.4.026-2015</w:t>
            </w:r>
          </w:p>
        </w:tc>
      </w:tr>
      <w:tr w:rsidR="00DD41B1" w:rsidRPr="00DD41B1" w:rsidTr="002B4422">
        <w:trPr>
          <w:trHeight w:val="267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Требования к отчетности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shd w:val="clear" w:color="auto" w:fill="FFFFFF"/>
              <w:ind w:right="23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D41B1"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>редоставлять Заказчику в день выполнения работ/услуг, заполненный надлежащим образом и подписанный исполнителем наряд на производство работ.</w:t>
            </w:r>
          </w:p>
          <w:p w:rsidR="00DD41B1" w:rsidRPr="00DD41B1" w:rsidRDefault="00DD41B1" w:rsidP="00DD41B1">
            <w:pPr>
              <w:shd w:val="clear" w:color="auto" w:fill="FFFFFF"/>
              <w:ind w:right="23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Предоставить Заказчику не позднее </w:t>
            </w:r>
            <w:r w:rsidRPr="00DD41B1">
              <w:rPr>
                <w:rFonts w:ascii="Arial" w:eastAsia="Calibri" w:hAnsi="Arial" w:cs="Arial"/>
                <w:sz w:val="22"/>
                <w:szCs w:val="22"/>
              </w:rPr>
              <w:t>последнего числа месяца,</w:t>
            </w: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в котором оказывались услуги</w:t>
            </w:r>
            <w:r w:rsidRPr="00DD41B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оригиналы   первичных документов, подтверждающих выполнение работ:   </w:t>
            </w:r>
          </w:p>
          <w:p w:rsidR="00DD41B1" w:rsidRPr="00DD41B1" w:rsidRDefault="00DD41B1" w:rsidP="00DD41B1">
            <w:pPr>
              <w:numPr>
                <w:ilvl w:val="0"/>
                <w:numId w:val="34"/>
              </w:numPr>
              <w:shd w:val="clear" w:color="auto" w:fill="FFFFFF"/>
              <w:ind w:left="0" w:right="23" w:firstLine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>Акт выполненных работ.</w:t>
            </w:r>
          </w:p>
          <w:p w:rsidR="00DD41B1" w:rsidRPr="00DD41B1" w:rsidRDefault="00DD41B1" w:rsidP="00DD41B1">
            <w:pPr>
              <w:numPr>
                <w:ilvl w:val="0"/>
                <w:numId w:val="34"/>
              </w:numPr>
              <w:shd w:val="clear" w:color="auto" w:fill="FFFFFF"/>
              <w:ind w:left="0" w:right="23" w:firstLine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>Счет-фактуру.</w:t>
            </w:r>
          </w:p>
          <w:p w:rsidR="00DD41B1" w:rsidRPr="00DD41B1" w:rsidRDefault="00DD41B1" w:rsidP="00DD41B1">
            <w:pPr>
              <w:numPr>
                <w:ilvl w:val="0"/>
                <w:numId w:val="34"/>
              </w:numPr>
              <w:shd w:val="clear" w:color="auto" w:fill="FFFFFF"/>
              <w:ind w:left="0" w:right="23" w:firstLine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D41B1">
              <w:rPr>
                <w:rFonts w:ascii="Arial" w:eastAsia="Calibri" w:hAnsi="Arial" w:cs="Arial"/>
                <w:bCs/>
                <w:sz w:val="22"/>
                <w:szCs w:val="22"/>
              </w:rPr>
              <w:t>Дефектную ведомость с перечнем материалов, демонтированных в ходе проведения ремонтных работ, которые сдаются по акту приема-передачи ТМЦ материально-ответственному лицу Заказчика.</w:t>
            </w:r>
          </w:p>
        </w:tc>
      </w:tr>
      <w:tr w:rsidR="00DD41B1" w:rsidRPr="00DD41B1" w:rsidTr="002B4422">
        <w:trPr>
          <w:trHeight w:val="1224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1B1">
              <w:rPr>
                <w:rFonts w:ascii="Arial" w:hAnsi="Arial" w:cs="Arial"/>
                <w:bCs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DD41B1" w:rsidRPr="00DD41B1" w:rsidRDefault="00DD41B1" w:rsidP="00DD41B1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1B1">
              <w:rPr>
                <w:rFonts w:ascii="Arial" w:hAnsi="Arial" w:cs="Arial"/>
                <w:bCs/>
                <w:sz w:val="22"/>
                <w:szCs w:val="22"/>
              </w:rPr>
              <w:t>Оплат</w:t>
            </w:r>
            <w:r w:rsidR="006C631C">
              <w:rPr>
                <w:rFonts w:ascii="Arial" w:hAnsi="Arial" w:cs="Arial"/>
                <w:bCs/>
                <w:sz w:val="22"/>
                <w:szCs w:val="22"/>
              </w:rPr>
              <w:t>а Услуг производится Заказчиком</w:t>
            </w:r>
            <w:r w:rsidR="006204BB">
              <w:rPr>
                <w:rFonts w:ascii="Arial" w:hAnsi="Arial" w:cs="Arial"/>
                <w:bCs/>
                <w:sz w:val="22"/>
                <w:szCs w:val="22"/>
              </w:rPr>
              <w:t xml:space="preserve"> не позднее</w:t>
            </w:r>
            <w:r w:rsidRPr="00DD41B1">
              <w:rPr>
                <w:rFonts w:ascii="Arial" w:hAnsi="Arial" w:cs="Arial"/>
                <w:bCs/>
                <w:sz w:val="22"/>
                <w:szCs w:val="22"/>
              </w:rPr>
              <w:t xml:space="preserve"> 20 (двадцатого) числа месяца, следующего за отчетным, на основании выставленного Исполнителем счета, при одновременном условии предоставления оригинала счета-</w:t>
            </w:r>
            <w:r w:rsidRPr="00DD41B1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фактуры. </w:t>
            </w:r>
          </w:p>
          <w:p w:rsidR="00DD41B1" w:rsidRPr="00DD41B1" w:rsidRDefault="00DD41B1" w:rsidP="00DD41B1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1B1">
              <w:rPr>
                <w:rFonts w:ascii="Arial" w:hAnsi="Arial" w:cs="Arial"/>
                <w:bCs/>
                <w:sz w:val="22"/>
                <w:szCs w:val="22"/>
              </w:rPr>
              <w:t>Исполнитель обязан предоставлять акты оказанных услуг, счета-фактуры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DD41B1" w:rsidRPr="00DD41B1" w:rsidRDefault="00DD41B1" w:rsidP="00DD41B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1B1">
              <w:rPr>
                <w:rFonts w:ascii="Arial" w:hAnsi="Arial" w:cs="Arial"/>
                <w:bCs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счёт.</w:t>
            </w:r>
          </w:p>
        </w:tc>
      </w:tr>
      <w:tr w:rsidR="00DD41B1" w:rsidRPr="00DD41B1" w:rsidTr="002B4422">
        <w:trPr>
          <w:trHeight w:val="1224"/>
          <w:jc w:val="center"/>
        </w:trPr>
        <w:tc>
          <w:tcPr>
            <w:tcW w:w="315" w:type="pct"/>
            <w:vAlign w:val="center"/>
          </w:tcPr>
          <w:p w:rsidR="00DD41B1" w:rsidRPr="00DD41B1" w:rsidRDefault="00DD41B1" w:rsidP="00DD41B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1590" w:type="pct"/>
            <w:vAlign w:val="center"/>
          </w:tcPr>
          <w:p w:rsidR="00DD41B1" w:rsidRPr="00DD41B1" w:rsidRDefault="00DD41B1" w:rsidP="00DD41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41B1">
              <w:rPr>
                <w:rFonts w:ascii="Arial" w:hAnsi="Arial" w:cs="Arial"/>
                <w:b/>
                <w:sz w:val="22"/>
                <w:szCs w:val="22"/>
              </w:rPr>
              <w:t>Приложения к Техническому заданию</w:t>
            </w:r>
          </w:p>
        </w:tc>
        <w:tc>
          <w:tcPr>
            <w:tcW w:w="3095" w:type="pct"/>
            <w:vAlign w:val="center"/>
          </w:tcPr>
          <w:p w:rsidR="00DD41B1" w:rsidRPr="00DD41B1" w:rsidRDefault="00DD41B1" w:rsidP="00DD41B1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1B1">
              <w:rPr>
                <w:rFonts w:ascii="Arial" w:hAnsi="Arial" w:cs="Arial"/>
                <w:bCs/>
                <w:sz w:val="22"/>
                <w:szCs w:val="22"/>
              </w:rPr>
              <w:t xml:space="preserve">Приложение № 1 – График </w:t>
            </w:r>
            <w:r w:rsidRPr="00DD41B1">
              <w:rPr>
                <w:rFonts w:ascii="Arial" w:hAnsi="Arial" w:cs="Arial"/>
                <w:sz w:val="22"/>
                <w:szCs w:val="22"/>
              </w:rPr>
              <w:t>технического обслуживания и ремонта оборудования электрохозяйства Базового и Расходного складов ГСМ АО «</w:t>
            </w:r>
            <w:proofErr w:type="spellStart"/>
            <w:r w:rsidRPr="00DD41B1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DD41B1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DD41B1" w:rsidRPr="00DD41B1" w:rsidRDefault="00DD41B1" w:rsidP="00DD41B1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1B1">
              <w:rPr>
                <w:rFonts w:ascii="Arial" w:hAnsi="Arial" w:cs="Arial"/>
                <w:bCs/>
                <w:sz w:val="22"/>
                <w:szCs w:val="22"/>
              </w:rPr>
              <w:t xml:space="preserve">Приложение № 2 – Перечень </w:t>
            </w:r>
            <w:r w:rsidRPr="00DD41B1">
              <w:rPr>
                <w:rFonts w:ascii="Arial" w:hAnsi="Arial" w:cs="Arial"/>
                <w:sz w:val="22"/>
                <w:szCs w:val="22"/>
              </w:rPr>
              <w:t>регламентных мероприятий.</w:t>
            </w:r>
          </w:p>
          <w:p w:rsidR="00DD41B1" w:rsidRPr="00DD41B1" w:rsidRDefault="00DD41B1" w:rsidP="00DD41B1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1B1">
              <w:rPr>
                <w:rFonts w:ascii="Arial" w:hAnsi="Arial" w:cs="Arial"/>
                <w:bCs/>
                <w:sz w:val="22"/>
                <w:szCs w:val="22"/>
              </w:rPr>
              <w:t>Приложение № 3 – Перечень объектов ремонта электрохозяйства АО «</w:t>
            </w:r>
            <w:proofErr w:type="spellStart"/>
            <w:r w:rsidRPr="00DD41B1">
              <w:rPr>
                <w:rFonts w:ascii="Arial" w:hAnsi="Arial" w:cs="Arial"/>
                <w:bCs/>
                <w:sz w:val="22"/>
                <w:szCs w:val="22"/>
              </w:rPr>
              <w:t>Совэкс</w:t>
            </w:r>
            <w:proofErr w:type="spellEnd"/>
            <w:r w:rsidRPr="00DD41B1">
              <w:rPr>
                <w:rFonts w:ascii="Arial" w:hAnsi="Arial" w:cs="Arial"/>
                <w:bCs/>
                <w:sz w:val="22"/>
                <w:szCs w:val="22"/>
              </w:rPr>
              <w:t>».</w:t>
            </w:r>
            <w:r w:rsidR="006C63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453271" w:rsidRDefault="00453271" w:rsidP="000842A2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B4422" w:rsidRPr="00EA419D" w:rsidRDefault="002B4422" w:rsidP="002B4422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Приложение № 1 </w:t>
      </w:r>
      <w:r w:rsidRPr="002B4422">
        <w:rPr>
          <w:rFonts w:ascii="Arial" w:eastAsiaTheme="minorHAnsi" w:hAnsi="Arial" w:cs="Arial"/>
          <w:b/>
          <w:sz w:val="22"/>
          <w:szCs w:val="22"/>
          <w:lang w:eastAsia="en-US"/>
        </w:rPr>
        <w:t>к техническому заданию</w:t>
      </w:r>
      <w:r w:rsidR="00EA419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  <w:r w:rsidR="00EA419D" w:rsidRPr="00EA419D">
        <w:rPr>
          <w:rFonts w:ascii="Arial" w:eastAsiaTheme="minorHAnsi" w:hAnsi="Arial" w:cs="Arial"/>
          <w:b/>
          <w:sz w:val="22"/>
          <w:szCs w:val="22"/>
          <w:lang w:eastAsia="en-US"/>
        </w:rPr>
        <w:t>График технического обслуживания и ремонта оборудования электрохозяйства Базового и Расходного складов ГСМ АО «</w:t>
      </w:r>
      <w:proofErr w:type="spellStart"/>
      <w:r w:rsidR="00EA419D" w:rsidRPr="00EA419D">
        <w:rPr>
          <w:rFonts w:ascii="Arial" w:eastAsiaTheme="minorHAnsi" w:hAnsi="Arial" w:cs="Arial"/>
          <w:b/>
          <w:sz w:val="22"/>
          <w:szCs w:val="22"/>
          <w:lang w:eastAsia="en-US"/>
        </w:rPr>
        <w:t>Совэкс</w:t>
      </w:r>
      <w:proofErr w:type="spellEnd"/>
      <w:r w:rsidR="00EA419D" w:rsidRPr="00EA419D">
        <w:rPr>
          <w:rFonts w:ascii="Arial" w:eastAsiaTheme="minorHAnsi" w:hAnsi="Arial" w:cs="Arial"/>
          <w:b/>
          <w:sz w:val="22"/>
          <w:szCs w:val="22"/>
          <w:lang w:eastAsia="en-US"/>
        </w:rPr>
        <w:t>»</w:t>
      </w:r>
      <w:r w:rsidR="00EA419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- </w:t>
      </w:r>
      <w:r w:rsidR="00EA419D" w:rsidRPr="00EA419D">
        <w:rPr>
          <w:rFonts w:ascii="Arial" w:eastAsiaTheme="minorHAnsi" w:hAnsi="Arial" w:cs="Arial"/>
          <w:sz w:val="22"/>
          <w:szCs w:val="22"/>
          <w:lang w:eastAsia="en-US"/>
        </w:rPr>
        <w:t>представлен отдельным файлом</w:t>
      </w:r>
      <w:r w:rsidR="00EA419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EA419D" w:rsidRPr="00EA419D">
        <w:rPr>
          <w:rFonts w:ascii="Arial" w:eastAsiaTheme="minorHAnsi" w:hAnsi="Arial" w:cs="Arial"/>
          <w:sz w:val="22"/>
          <w:szCs w:val="22"/>
          <w:lang w:eastAsia="en-US"/>
        </w:rPr>
        <w:t>на 6 (шести) листах.</w:t>
      </w:r>
    </w:p>
    <w:p w:rsidR="004C7E16" w:rsidRPr="004C7E16" w:rsidRDefault="004C7E16" w:rsidP="004C7E16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B4422">
        <w:rPr>
          <w:rFonts w:ascii="Arial" w:eastAsiaTheme="minorHAnsi" w:hAnsi="Arial" w:cs="Arial"/>
          <w:b/>
          <w:sz w:val="22"/>
          <w:szCs w:val="22"/>
          <w:lang w:eastAsia="en-US"/>
        </w:rPr>
        <w:t>Приложение №</w:t>
      </w:r>
      <w:r w:rsidR="002B442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2B4422">
        <w:rPr>
          <w:rFonts w:ascii="Arial" w:eastAsiaTheme="minorHAnsi" w:hAnsi="Arial" w:cs="Arial"/>
          <w:b/>
          <w:sz w:val="22"/>
          <w:szCs w:val="22"/>
          <w:lang w:eastAsia="en-US"/>
        </w:rPr>
        <w:t>2 к техническому заданию. Перечень регламентных мероприятий</w:t>
      </w:r>
      <w:r w:rsidRPr="004C7E16">
        <w:rPr>
          <w:rFonts w:ascii="Arial" w:eastAsiaTheme="minorHAnsi" w:hAnsi="Arial" w:cs="Arial"/>
          <w:b/>
          <w:szCs w:val="22"/>
          <w:lang w:eastAsia="en-US"/>
        </w:rPr>
        <w:t>.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2"/>
        <w:gridCol w:w="3544"/>
        <w:gridCol w:w="992"/>
        <w:gridCol w:w="1950"/>
      </w:tblGrid>
      <w:tr w:rsidR="004C7E16" w:rsidRPr="004C7E16" w:rsidTr="002B4422">
        <w:trPr>
          <w:trHeight w:val="229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1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54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Описание работ</w:t>
            </w:r>
          </w:p>
        </w:tc>
        <w:tc>
          <w:tcPr>
            <w:tcW w:w="992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ТО</w:t>
            </w: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Периодичность</w:t>
            </w:r>
          </w:p>
        </w:tc>
      </w:tr>
      <w:tr w:rsidR="004C7E16" w:rsidRPr="004C7E16" w:rsidTr="004C7E16">
        <w:trPr>
          <w:trHeight w:val="443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РУ выше 1000 В</w:t>
            </w: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Визуальный осмотр 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4C7E16" w:rsidRPr="004C7E16" w:rsidTr="004C7E16">
        <w:trPr>
          <w:trHeight w:val="833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соосности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и вхождения подвижных контактов в неподвижные.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4C7E16">
        <w:trPr>
          <w:trHeight w:val="419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Тепловизионный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контроль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4C7E16">
        <w:trPr>
          <w:trHeight w:val="567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сопротивления изоляции первичных цепей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4C7E16">
        <w:trPr>
          <w:trHeight w:val="547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сопротивления изоляции вторичных цепей.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4C7E16">
        <w:trPr>
          <w:trHeight w:val="839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Испытание повышенным напряжением промышленной частоты изоляции ячеек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103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Испытание повышенным напряжением промышленной частоты изоляции вторичных цепей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4C7E16">
        <w:trPr>
          <w:trHeight w:val="569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Электроустановки, аппараты, вторичные цепи до 1000 В 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Электроустановки, аппараты, вторичные цепи до 1000 В 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Произвести визуальный осмотр </w:t>
            </w:r>
          </w:p>
        </w:tc>
        <w:tc>
          <w:tcPr>
            <w:tcW w:w="992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4C7E16" w:rsidRPr="004C7E16" w:rsidTr="004C7E16">
        <w:trPr>
          <w:trHeight w:val="559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Произвести протяжку токовых контактных соединений.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ТО-2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 раз в квартал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103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наличия цепи между заземленными установками и элементами заземленной установки.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103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действия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расцепителей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4C7E16">
        <w:trPr>
          <w:trHeight w:val="514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устройств защитного отключения.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103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Тепловизионный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контроль болтовых контактных соединений силовых проводников.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4C7E16">
        <w:trPr>
          <w:trHeight w:val="493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Очистка поверхности изоляции электроустановок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103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фазировки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распределительных устройств напряжением до 1000 В и их присоединений.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ТО-3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4C7E16">
        <w:trPr>
          <w:trHeight w:val="487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главной заземляющей шины (ГЗШ).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103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Тепловизионный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контроль болтовых контактных соединений силовых проводников.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4C7E16">
        <w:trPr>
          <w:trHeight w:val="623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сопротивления изоляции.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Аккумуляторные батареи (источник бесперебойного питания)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Аккумуляторные батареи (источник бесперебойного питания) 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Внешний осмотр ИБП на отсутствие механических повреждений, посторонних шумов и запахов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вентиляторов, очистка от пыли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Внешний осмотр АКБ и клемм на отсутствие механических повреждений, пыли, следов окисления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Внешний осмотр ИБП на отсутствие механических повреждений, посторонних шумов и запахов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1950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вентиляторов, очистка от пыли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Внешний осмотр АКБ и клемм на отсутствие механических повреждений, пыли, следов окисления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 затяжка резьбовых, крепежных и контактных соединений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Выполнение батарейного теста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дисплея ИБП, просмотр архива событий, устранение ошибок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Внешний осмотр ИБП на отсутствие механических повреждений, посторонних шумов и запахов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ТО-3 </w:t>
            </w:r>
          </w:p>
        </w:tc>
        <w:tc>
          <w:tcPr>
            <w:tcW w:w="1950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полгода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вентиляторов, очистка от пыли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Внешний осмотр АКБ и клемм на отсутствие механических повреждений, пыли, следов окисления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 затяжка резьбовых, крепежных и контактных соединений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Выполнение батарейного теста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дисплея ИБП, просмотр архива событий, устранение ошибок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состояния плат, теплоотводов, соединительных проводов и разъемов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Удаление пыли внутри корпуса ИБП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при переходе на байпас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надежности крепления всех компонентов внутри батарейного шкафа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защитного заземления ИБП и батарейного шкафа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напряжения и частоты на входе и выходе ИБП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тока на выходе и входе ИБП при рабочей нагрузке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Измерение напряжения на АКБ, замер емкости и напряжения каждого элемента, выявление неисправного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тока и напряжения заряда АКБ и регулировка параметров выпрямителя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синхронизации напряжений инвертора и резервного входа ИБП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перевода питания нагрузки с инвертора ИБП на резервную линию и обратно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Проведение имитации пропадания сети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сигнализации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Химический анализ электролита аккумуляторных батарей.</w:t>
            </w:r>
          </w:p>
        </w:tc>
        <w:tc>
          <w:tcPr>
            <w:tcW w:w="992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ЛИИЭУ</w:t>
            </w:r>
          </w:p>
        </w:tc>
        <w:tc>
          <w:tcPr>
            <w:tcW w:w="1950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3 года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Вентиляционные системы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Вентиляционные системы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Внешний осмотр, проверка креплений, ограждений и конструкций, диагностика неисправностей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электропитания по фазам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состояния и чистка (замена) воздушных фильтров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состояния автоматики и показаний КИП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Внешний осмотр, проверка креплений, ограждений и конструкций, диагностика неисправностей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электропитания по фазам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состояния и чистка (замена) воздушных фильтров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Контроль и запись состояния автоматики и показаний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КИПа</w:t>
            </w:r>
            <w:proofErr w:type="spellEnd"/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электроприводов регулирующей и запорной арматуры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дренажной системы и ее чистка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жалюзийных решеток и их чистка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состояния силовых и управляющих цепей,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поддяжка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резьбовых соединений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и отладка трехходового клапана водяного воздухоподогревателя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Внешний осмотр, проверка креплений, ограждений и конструкций, диагностика неисправностей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ТО-3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 раз в полгода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электропитания по фазам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состояния и чистка (замена) воздушных фильтров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состояния автоматики и показаний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КИПа</w:t>
            </w:r>
            <w:proofErr w:type="spellEnd"/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электроприводов регулирующей и запорной арматуры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дренажной системы и ее чистка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жалюзийных решеток и их чистка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состояния с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иловых и управляющих цепей, подт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яжка резьбовых соединений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и отладка трехходового клапана водяного воздухоподогревателя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Смазка подшипников приточной установки, их замена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виброизолирующих опор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состояния теплообменника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Проверка, регулировка, выравнивание ведущего шкива и шкивов вентилятора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Проверка, регулировка параллельности валов двигателя и вентилятора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 натяжение приводных ремней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 центровка крыльчатки на валу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крыльчатки вентилятора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дренажа конденсата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воздуховодов на предмет герметичности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теплообменника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внутренней полости вентиляционной установки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уплотнения воздуховода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Ревизия подшипников электродвигателей вентиляторов, замена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Ревизия крыльчатки, замена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электропривода регулирующей и запорной арматуры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Обслуживание циркуляционного насоса (помпы)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51" w:type="dxa"/>
            <w:gridSpan w:val="2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эффективности работы вентиляционных систем </w:t>
            </w:r>
          </w:p>
        </w:tc>
        <w:tc>
          <w:tcPr>
            <w:tcW w:w="992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ЛИИЭУ</w:t>
            </w:r>
          </w:p>
        </w:tc>
        <w:tc>
          <w:tcPr>
            <w:tcW w:w="1950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Системы кондиционирования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Системы кондиционирования</w:t>
            </w: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Внешний осмотр, проверка креплений, ограждений и конструкций, диагностика неисправностей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месяц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электропитания по фазам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и запись параметров (давление и температура)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режимов работы кондиционера, диагностика неисправностей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Тестирование пульта управления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корпуса и передней панели внутреннего блока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дренажной системы, чистка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входных и выходных жалюзи внутреннего блока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фильтров внутреннего блока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Внешний осмотр, проверка креплений, ограждений и конструкций, диагностика неисправностей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электропитания по фазам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Контроль и запись параметров (давление и температура испарения, давление и температура конденсации)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режимов работы кондиционера, диагностика неисправностей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Тестирование пульта управления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корпуса и передней панели внутреннего блока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дренажной системы, чистка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входных и выходных жалюзи внутреннего блока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фильтров внутреннего блока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отсутствия инея на теплообменнике внутреннего блока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Внешний осмотр, проверка креплений, ограждений и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конструкций, диагностика неисправностей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ТО-3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 раз в полгода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электропитания по фазам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Контроль и запись параметров (давление и температура испарения, давление и температура конденсации)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режимов работы кондиционера, диагностика неисправностей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567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Тестирование пульта управления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корпуса и передней панели внутреннего блока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дренажной системы, чистка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входных и выходных жалюзи внутреннего блока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фильтров внутреннего блока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теплообменника и других узлов блока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Чистка испарителя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отсутствия инея на теплообменнике внутреннего блока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Подтягивание резьбовых соединений на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клемных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коробках, замена предохранителей, наконечников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Диагностика и устранение посторонних шумов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состояния лопастей вентиляторов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состояния теплоизоляции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хладоновых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трубопроводов и устранение неисправностей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Ревизия подшипников электродвигателей вентиляторов воздушного теплообменника, смазка и замена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герметичности соединений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фреонового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контура кондиционера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C77BE">
        <w:trPr>
          <w:trHeight w:val="374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Взрывозащищенное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оборудование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Взрывозащищенное оборудование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Внешний осмотр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 раз в месяц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маркировки по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взрывозащите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на корпусе электрооборудования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наличия предупредительных надписей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исправного состояния вводов проводов и кабелей в электрооборудование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наличия всех предусмотренных болтов, крепящих элементы оболочки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отсутствия видимых повреждений кабеля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герметичности кабельных каналов и трубопроводов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отсутствия пыли и грязи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</w:t>
            </w:r>
            <w:r w:rsidR="002C77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 целостности защитных оболочек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и стеклянных колпаков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исправного состояния заземляющих проводников и надежности контакта с ЗУ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степени защиты от коррозии, атмосферных воздействий, вибрации и др. факторов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Очистка от пыли внутренних и внешних поверхностей электрооборудования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Сети водоснабжения производственного, пожарного и бытового назначения, находящиеся в границах эксплуатационной ответственности </w:t>
            </w: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Внешний осмотр трубопроводов, арматуры, насосов,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КИПиА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ёмкостей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наличия предупредительных надписей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исправности системы выравнивания потенциалов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Снятие показаний приборов учета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и проверка водяных насосов (подшипники, торцевые уплотнения, затяжка болтов)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1950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раза в год                                                             (в период подготовки к ОЗП и к ВЛП)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Осмотр и проверка оборудования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артскважины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(обратного клапана, задвижки, водомера и т.д.)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и проверка фильтров, их герметичность и работа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2C77BE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и проверка</w:t>
            </w:r>
            <w:r w:rsidR="004C7E16"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емкости, ее герметичности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2C77BE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и проверка</w:t>
            </w:r>
            <w:r w:rsidR="004C7E16"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сетей водопровода (выявление </w:t>
            </w:r>
            <w:proofErr w:type="spellStart"/>
            <w:r w:rsidR="004C7E16"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негерметичности</w:t>
            </w:r>
            <w:proofErr w:type="spellEnd"/>
            <w:r w:rsidR="004C7E16"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и проверка исправности смотровых колодцев, наличия крышек люков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2C77BE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и проверка</w:t>
            </w:r>
            <w:r w:rsidR="004C7E16"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обследование оголовка водоприемника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2C77BE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и проверка</w:t>
            </w:r>
            <w:r w:rsidR="004C7E16"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состояние самотечных и сифонных трубопроводов на предмет засорения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Сети водоотведения производственного и бытового назначения, находящиеся в границах эксплуатационной ответственности 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Сети водоотведения производственного и бытового назначения, находящиеся в границах эксплуатационной ответственности 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Внешний осмотр трубопроводов,</w:t>
            </w:r>
            <w:r w:rsidR="002C77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арматуры, насосов,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КИПиА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ёмкостей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исправности системы заземления выравнивания потенциалов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наличия предупредительных надписей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Внешний осмотр трубопроводов,</w:t>
            </w:r>
            <w:r w:rsidR="002C77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арматуры, насосов,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КИПиА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ёмкостей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ТО-2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квартал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исправности системы заземления выравнивания потенциалов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наличия предупредительных надписей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исправности и чистоты смотровых колодцев, наличия и плотности прилегания крышек люков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целостности люков, горловин, скоб и лестниц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герметичности гидравлического затвора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отсутствия газов в колодцах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степени наполнения труб, наличия подпора (затопления), засорений и др. видимых нарушений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емкости, дренажных приямков, дренажных решеток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отсутствия завалов в местах расположения колодцев и в лотках для отвода стоков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Внешний осмотр трубопроводов,</w:t>
            </w:r>
            <w:r w:rsidR="002C77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арматуры, насосов,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КИПиА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ёмкостей</w:t>
            </w:r>
          </w:p>
        </w:tc>
        <w:tc>
          <w:tcPr>
            <w:tcW w:w="992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ТО-3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 раза в год (в период подготовки к ОЗП и к ВЛП) 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исправности системы заземления выравнивания потенциалов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наличия предупредительных надписей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исправности и чистоты смотровых колодцев, наличия и плотности прилегания крышек люков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целостности люков, горловин, скоб и лестниц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герметичности гидравлического затвора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отсутствия газов в колодцах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85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степени наполнения труб, наличия подпора (затопления), засорений и др. видимых нарушений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емкости, дренажных приямков, дренажных решеток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отсутствия завалов в местах расположения колодцев и в лотках для отвода стоков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исправности гидрозатвора (проверка или замена прокладок, заделка раструбов гидрозатвора)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состояния штукатурки гидрозатворов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внутреннего состояния смотровых колодцев и аварийных выпусков камер, эстакад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Обследование стен, горловин, лотков, входящих и выходящих труб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целостности скоб, лестниц, люков и крышек, наличия пломб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гидравлических условий работы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341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Обслуживание арматуры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C77BE">
        <w:trPr>
          <w:trHeight w:val="391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Контейнерная электростанция с ДГУ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Контейнерная электростанция с ДГУ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Внешний осмотр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Визуальный осмотр ДЭС на предмет отсутствия подтеков технических жидкостей и общей целостности установки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Визуальный осмотр ДЭС на предмет отсутствия подтеков технических жидкостей и общей целостности установки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 протяжка механизмов и электрических узлов ДГУ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уровней технических жидкостей, зарядки АКБ на ДГУ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9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заземления и выравнивания потенциалов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9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прокладки и целостности силовых проводов и кабелей только между ДГУ, АВР и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электрощитовой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(в случае если кабель в визуальном доступе)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</w:t>
            </w:r>
            <w:r w:rsidR="002C77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 герметичности топливного бака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на утечку топлива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C77BE">
        <w:trPr>
          <w:trHeight w:val="357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2C77BE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</w:t>
            </w:r>
            <w:r w:rsidR="004C7E16"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указателя топлива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п</w:t>
            </w:r>
            <w:r w:rsidR="002C77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рокладки и целостности проводов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между ДГУ и системой удаленного мониторинга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панели управления ДГУ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C77BE">
        <w:trPr>
          <w:trHeight w:val="37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СИЗ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Проверить работоспособности на холостом ходу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Визуальный осмотр ДЭС на предмет отсутствия подтеков технических жидкостей и общей целостности установки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ТО-3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 протяжка механизмов и электрических узлов ДГУ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уровней технических жидкостей, зарядки АКБ на ДГУ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заземления и выравнивания потенциалов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91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прокладки и целостности силовых проводов и кабелей только между ДГУ, АВР и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электрощитовой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(в случае если кабель в визуальном доступе)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</w:t>
            </w:r>
            <w:r w:rsidR="002C77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 герметичности топливного бака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на утечку топлива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C77BE">
        <w:trPr>
          <w:trHeight w:val="387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2C77BE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</w:t>
            </w:r>
            <w:r w:rsidR="004C7E16"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указателя топлива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п</w:t>
            </w:r>
            <w:r w:rsidR="002C77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рокладки и целостности проводов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между ДГУ и системой удаленного мониторинга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панели управления ДГУ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работы ручной подкачки топлива и слива масла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системы пожарной сигнализации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системы пожаротушения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СИЗ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2C77BE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Замена моторного</w:t>
            </w:r>
            <w:r w:rsidR="006860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масло и масля</w:t>
            </w:r>
            <w:r w:rsidR="004C7E16"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ног</w:t>
            </w:r>
            <w:r w:rsidR="006860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</w:t>
            </w:r>
            <w:r w:rsidR="004C7E16"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фильтра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Электродвигатели</w:t>
            </w: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затяжки болтов или гаек крепления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электродвигателя к фундаменту или рабочей машине.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состояния контакта заземления корпуса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электродвигателя.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техническ</w:t>
            </w:r>
            <w:r w:rsidR="006860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ого состояния шкива, звездочки,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состояния резиновых втулок, пальцев муфты.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сопротивления изоляции обмотки статора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относительно корпуса.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сопротивления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изоляции обмотки ротора относительно вала.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84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Теплоснабжение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Проверить работу автоматических устройств, отрегулировать их работу.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квартал в том числе при подготовке к ОЗП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88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Проверить выключение и работу системы, как в режиме отопления, так и в режиме горячего водоснабжения.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94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Проверить автоматику блока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гидробезопасности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закрытие органов управления после отключения и понижения температуры.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Проверить работу циркуляционных насосов.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Проверить фильтр, ограничитель протока, байпас, прокладки сливного вентиля.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Разборка, осмотр и очистка грязевиков воздухосборников, компенсаторов регулирующих кранов, вентилей, задвижек.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Промывка системы водяного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отпления</w:t>
            </w:r>
            <w:proofErr w:type="spellEnd"/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686052">
        <w:trPr>
          <w:trHeight w:val="1162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686052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Обновление надписей</w:t>
            </w:r>
            <w:r w:rsidR="004C7E16"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запорной и регулирующей арматуры и номера (назначение) согласно схемы на бирках.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Переносные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электроприемники</w:t>
            </w:r>
            <w:proofErr w:type="spellEnd"/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Проверка работы на холостом ходу в течение не менее 5 мин.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полгода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сопротивления изоляции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Проведение испытаний и измерений на электросварочных установках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исправности цепи заземления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электроприемников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и вспомогательного оборудования классов 01 и 1.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Средства защиты</w:t>
            </w: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Эксплуатационные электрические испытания указателей напряжения до 1000 В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ЛИИЭУ</w:t>
            </w: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Эксплуатационные электрические испытания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эктроизмерительных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клещей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2 года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Эксплуатационные электрические испытания перчаток резиновых диэлектрических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 раз в 6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мес</w:t>
            </w:r>
            <w:proofErr w:type="spellEnd"/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Эксплуатационные электрические испытания бот диэлектрических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3 года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Эксплуатационные электрические испытания галош диэлектрических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686052">
        <w:trPr>
          <w:trHeight w:val="764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Эксплуатационные электрические испытания изолирующих накладок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2 года</w:t>
            </w:r>
          </w:p>
        </w:tc>
      </w:tr>
      <w:tr w:rsidR="004C7E16" w:rsidRPr="004C7E16" w:rsidTr="00686052">
        <w:trPr>
          <w:trHeight w:val="1006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Эксплуатационные электрические испытания изолированного инструмент с однослойной изоляцией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Эксплуатационные электрические испытания гибких изолирующих покрытий и  изолирующих накладок (ковры)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686052">
        <w:trPr>
          <w:trHeight w:val="1014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Внешний осмотр на наличие дефектов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полгода/непосредственно перед использованием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Силовые кабельные линии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Силовые кабельные линии</w:t>
            </w: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Контроль исправности сигнальных знаков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исправности постоянных знаков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исправности габаритных знаков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Контроль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опрессованных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контактных соединений.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контактных соединений.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болтовых контактных соединений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сварных контактных соединений: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Определение целостности жил и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фазировки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ЛИИЭУ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сопротивления изоляции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Испытание повышенным выпрямленным напряжением.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заземлений.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Измерение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токораспределения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по одножильным кабелям.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Тепловизионный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контроль</w:t>
            </w:r>
          </w:p>
        </w:tc>
        <w:tc>
          <w:tcPr>
            <w:tcW w:w="992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Д-1</w:t>
            </w: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Силовые трансформаторы</w:t>
            </w: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Оценка состояния переключающих устройств.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6 месяцев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устройств охлаждения.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686052">
        <w:trPr>
          <w:trHeight w:val="1359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средств защиты масла от </w:t>
            </w:r>
            <w:r w:rsidR="006860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воздействия окружающего воздуха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(кроме сухих трансформаторов всех мощностей)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Хроматографический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ана</w:t>
            </w:r>
            <w:r w:rsidR="006860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лиз газов, растворенных в масле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(кроме сухих трансформаторов всех мощностей)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686052">
        <w:trPr>
          <w:trHeight w:val="393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Тепловизионный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контроль</w:t>
            </w:r>
          </w:p>
        </w:tc>
        <w:tc>
          <w:tcPr>
            <w:tcW w:w="992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Д-1</w:t>
            </w: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76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сопротивления короткого замыкания (ZК) трансформатора.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ЛИИЭУ</w:t>
            </w: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686052">
        <w:trPr>
          <w:trHeight w:val="367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Испытание вводов.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Испытание встроенных трансформаторов тока.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94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Система ЭХЗ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Система ЭХЗ </w:t>
            </w: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Внешний осмотр УКЗ, Контрольно-измерительный пунктов, блоков диодно-резисторных, состояния надписей, нумерации.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раза в месяц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надежности заземления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Сверка показаний электроизмерительных приборов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четкости фиксации органов управления, отсутствия механических заеданий.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151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Осмотр контактных соединений проводов и кабелей, проверка отсутствия следов оплавления изоляции, замыканий и окисления, сохранности запорных устройств, уплотнений в местах ввода кабелей и заземления.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686052">
        <w:trPr>
          <w:trHeight w:val="297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Протяжка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клеммных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соединений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1950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Измерение переходного сопротивления контакта корпуса станции с заземлителем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состояния контактных соединений и креплений блоков и элементов выпрямителя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Измерение переходного сопротивления контакта корпуса станции с заземлителем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Протяжка резьбовых соединений и обработка изолирующим составом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166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правильности подключения выходных клемм кабелей к трубопроводу и анодному заземлителю поочередным включением /выключением станции.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686052">
        <w:trPr>
          <w:trHeight w:val="1064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исправности работы станции во всех диапазонах регулирования в режиме ручного управления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Выполнение работ с использованием ремонтных комплектов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ТР-1</w:t>
            </w:r>
          </w:p>
        </w:tc>
        <w:tc>
          <w:tcPr>
            <w:tcW w:w="1950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Восстановление лакокрасочного покрытия корпуса станции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Нанесение изоляционного покрытия на подземную часть контрольного пункта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Продувка панели контактов и очистка контактных соединений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сопротивления изоляции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Заземляющие устройства и системы выравнивания потенциалов </w:t>
            </w: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Осмотр видимой части заземляющих устройств.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соединений заземлителей с заземляемыми элементами, в том числе с естественными заземлителями.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целостности тр</w:t>
            </w:r>
            <w:r w:rsidR="006860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осов (проводников) заземления и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выравнивания потенциалов с замером сопротивления.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целостности защитного покрытия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соединений заземлителей с заземляемыми элементами, в том числе с естественными заземлителями.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целостности тро</w:t>
            </w:r>
            <w:r w:rsidR="006860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сов (проводников) заземления и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выравнивания потенциалов с замером сопротивления.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686052">
        <w:trPr>
          <w:trHeight w:val="423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исправности знаков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целостности защитного покрытия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153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соединений заземлителей с заземляемыми элементами, в том числе с естественными заземлителями со вскрытием и проверкой на поражение их коррозией ежегодно 20% общего количества заземлителей и токоотводов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93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соединений заземлителей с заземляемыми элементами, в том числе с естественными заземлителями.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ТО-3</w:t>
            </w: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93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напряжения прикосновения на территории электроустановки и напряжения на заземляющем устройстве.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93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сопротивлений заземляющих устройств электроустановок, кроме воздушных линий электропередачи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686052">
        <w:trPr>
          <w:trHeight w:val="306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Кабельные линии электропередачи (0,4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кВ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).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Кабельные линии электропередачи (0,4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кВ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Осмотр по всей длине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ЕО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4C7E16" w:rsidRPr="004C7E16" w:rsidTr="00686052">
        <w:trPr>
          <w:trHeight w:val="267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целостности бирок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исправности сигнальных знаков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исправности постоянных знаков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686052">
        <w:trPr>
          <w:trHeight w:val="473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исправности габаритных знаков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Контроль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опрессованных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контактных соединений.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контактных соединений.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болтовых контактных соединений.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сварных контактных соединений.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Определение целостности жил и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фазировки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ЛИИЭУ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сопротивления изоляции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Испытание повышенным выпрямленным напряжением.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686052">
        <w:trPr>
          <w:trHeight w:val="343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заземлений.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Измерение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токораспределения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по одножильным кабелям.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Тепловизионный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контроль</w:t>
            </w:r>
          </w:p>
        </w:tc>
        <w:tc>
          <w:tcPr>
            <w:tcW w:w="992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Д-1</w:t>
            </w:r>
          </w:p>
        </w:tc>
        <w:tc>
          <w:tcPr>
            <w:tcW w:w="1950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9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Молниезащита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зданий и сооружений </w:t>
            </w: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Визуальный осмотр целостности элементов системы (токоотводов,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молниеприемника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мест контакта между ними), 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4C7E16" w:rsidRPr="004C7E16" w:rsidTr="00686052">
        <w:trPr>
          <w:trHeight w:val="29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исправности знаков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связи между заземлением и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молниеприемником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устройства защиты от перенапряжений (УЗП)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111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Испытание механической прочности и целостности сварных соединений системы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грозозащиты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(все соединения простукиваются молотком)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переходного сопротивления болтовых соединений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ЛИИЭУ</w:t>
            </w: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сопротивлений заземления разрядников и молниеотводов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Измерения сопротивление всех заземлителей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молниезащиты</w:t>
            </w:r>
            <w:proofErr w:type="spellEnd"/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Измерение сопротивления заземлителя отдельно стоящего молниеотвода. 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Измерение значение сопротивления растеканию импульсного тока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Контроль состояния защиты металлических соо</w:t>
            </w:r>
            <w:r w:rsidR="006860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</w:t>
            </w:r>
            <w:r w:rsidR="003513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ужений                     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(замер потенциалов)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686052">
        <w:trPr>
          <w:trHeight w:val="388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Освещение рабочее и аварийное </w:t>
            </w: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Визуальный осмотр</w:t>
            </w:r>
          </w:p>
        </w:tc>
        <w:tc>
          <w:tcPr>
            <w:tcW w:w="992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1950" w:type="dxa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маркировки на стороне щитов и сборок сети</w:t>
            </w:r>
            <w:r w:rsidR="006860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освещения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1950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Очистка светильников и проверка технического состояния осветительных установок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маркировки светильников аварийного освещения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600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Проверка срабатывания защиты при системе питания с заземленной </w:t>
            </w:r>
            <w:proofErr w:type="spellStart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нейтралью</w:t>
            </w:r>
            <w:proofErr w:type="spellEnd"/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(TN-C, TN-C-S, TN-S).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85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Проверка исправности аварийного освещения при отключении рабочего освещения</w:t>
            </w:r>
          </w:p>
        </w:tc>
        <w:tc>
          <w:tcPr>
            <w:tcW w:w="992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C7E16" w:rsidRPr="004C7E16" w:rsidTr="002B4422">
        <w:trPr>
          <w:trHeight w:val="585"/>
        </w:trPr>
        <w:tc>
          <w:tcPr>
            <w:tcW w:w="534" w:type="dxa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Merge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Испытания и измерения сопротивления изоляции проводов, силовых и </w:t>
            </w:r>
            <w:r w:rsidR="0092330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контрольных кабелей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электропроводки, в </w:t>
            </w:r>
            <w:r w:rsidR="00BD7C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том числе осветительные сети в 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помещениях</w:t>
            </w:r>
            <w:r w:rsidR="00BD7C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относящихся к опасным</w:t>
            </w:r>
          </w:p>
        </w:tc>
        <w:tc>
          <w:tcPr>
            <w:tcW w:w="992" w:type="dxa"/>
            <w:vMerge w:val="restart"/>
            <w:noWrap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ЛИИЭУ</w:t>
            </w:r>
          </w:p>
        </w:tc>
        <w:tc>
          <w:tcPr>
            <w:tcW w:w="1950" w:type="dxa"/>
            <w:vMerge w:val="restart"/>
            <w:hideMark/>
          </w:tcPr>
          <w:p w:rsidR="004C7E16" w:rsidRPr="004C7E16" w:rsidRDefault="004C7E16" w:rsidP="004C7E16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7E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</w:tbl>
    <w:p w:rsidR="004C7E16" w:rsidRDefault="004C7E16" w:rsidP="000842A2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131A8" w:rsidRPr="00EA419D" w:rsidRDefault="00B131A8" w:rsidP="00B131A8">
      <w:pPr>
        <w:spacing w:after="200" w:line="276" w:lineRule="auto"/>
        <w:jc w:val="center"/>
        <w:rPr>
          <w:rFonts w:ascii="Arial" w:eastAsia="Arial" w:hAnsi="Arial"/>
          <w:b/>
          <w:sz w:val="22"/>
          <w:szCs w:val="22"/>
          <w:lang w:eastAsia="en-US"/>
        </w:rPr>
      </w:pPr>
      <w:r w:rsidRPr="00EA419D">
        <w:rPr>
          <w:rFonts w:ascii="Arial" w:eastAsia="Arial" w:hAnsi="Arial"/>
          <w:b/>
          <w:sz w:val="22"/>
          <w:szCs w:val="22"/>
          <w:lang w:eastAsia="en-US"/>
        </w:rPr>
        <w:t>Приложение №</w:t>
      </w:r>
      <w:r w:rsidR="00EA419D">
        <w:rPr>
          <w:rFonts w:ascii="Arial" w:eastAsia="Arial" w:hAnsi="Arial"/>
          <w:b/>
          <w:sz w:val="22"/>
          <w:szCs w:val="22"/>
          <w:lang w:eastAsia="en-US"/>
        </w:rPr>
        <w:t xml:space="preserve"> </w:t>
      </w:r>
      <w:r w:rsidRPr="00EA419D">
        <w:rPr>
          <w:rFonts w:ascii="Arial" w:eastAsia="Arial" w:hAnsi="Arial"/>
          <w:b/>
          <w:sz w:val="22"/>
          <w:szCs w:val="22"/>
          <w:lang w:eastAsia="en-US"/>
        </w:rPr>
        <w:t xml:space="preserve">3 к техническому заданию. </w:t>
      </w:r>
      <w:r w:rsidRPr="00EA419D">
        <w:rPr>
          <w:rFonts w:ascii="Arial" w:eastAsia="Arial" w:hAnsi="Arial" w:cs="Arial"/>
          <w:b/>
          <w:bCs/>
          <w:sz w:val="22"/>
          <w:szCs w:val="22"/>
          <w:lang w:eastAsia="en-US"/>
        </w:rPr>
        <w:t>Перечень объектов ремонта электрохозяйства АО «</w:t>
      </w:r>
      <w:proofErr w:type="spellStart"/>
      <w:r w:rsidRPr="00EA419D">
        <w:rPr>
          <w:rFonts w:ascii="Arial" w:eastAsia="Arial" w:hAnsi="Arial" w:cs="Arial"/>
          <w:b/>
          <w:bCs/>
          <w:sz w:val="22"/>
          <w:szCs w:val="22"/>
          <w:lang w:eastAsia="en-US"/>
        </w:rPr>
        <w:t>Совэкс</w:t>
      </w:r>
      <w:proofErr w:type="spellEnd"/>
      <w:r w:rsidRPr="00EA419D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»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701"/>
        <w:gridCol w:w="1134"/>
        <w:gridCol w:w="3543"/>
      </w:tblGrid>
      <w:tr w:rsidR="001C5076" w:rsidRPr="00B131A8" w:rsidTr="001C5076">
        <w:trPr>
          <w:trHeight w:val="300"/>
        </w:trPr>
        <w:tc>
          <w:tcPr>
            <w:tcW w:w="828" w:type="dxa"/>
          </w:tcPr>
          <w:p w:rsidR="00B131A8" w:rsidRPr="00B131A8" w:rsidRDefault="00B131A8" w:rsidP="00B86102">
            <w:pPr>
              <w:ind w:left="-148" w:firstLine="27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№               </w:t>
            </w:r>
            <w:proofErr w:type="spellStart"/>
            <w:r w:rsidRPr="00B131A8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4701" w:type="dxa"/>
            <w:noWrap/>
            <w:hideMark/>
          </w:tcPr>
          <w:p w:rsidR="00B131A8" w:rsidRPr="00B131A8" w:rsidRDefault="00B131A8" w:rsidP="00B131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Наименование с идентификатором</w:t>
            </w:r>
          </w:p>
          <w:p w:rsidR="00B131A8" w:rsidRPr="00B131A8" w:rsidRDefault="00B131A8" w:rsidP="00B131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131A8" w:rsidRPr="00B131A8" w:rsidRDefault="00B131A8" w:rsidP="00B131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Кол-во</w:t>
            </w:r>
          </w:p>
          <w:p w:rsidR="00B131A8" w:rsidRPr="00B131A8" w:rsidRDefault="00B131A8" w:rsidP="00B131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noWrap/>
            <w:hideMark/>
          </w:tcPr>
          <w:p w:rsidR="00B131A8" w:rsidRPr="00B131A8" w:rsidRDefault="00B131A8" w:rsidP="00B131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Основные технические характеристики</w:t>
            </w:r>
          </w:p>
          <w:p w:rsidR="00B131A8" w:rsidRPr="00B131A8" w:rsidRDefault="00B131A8" w:rsidP="00B131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vAlign w:val="center"/>
          </w:tcPr>
          <w:p w:rsidR="00B131A8" w:rsidRPr="00B131A8" w:rsidRDefault="00B131A8" w:rsidP="00B131A8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АККУМУЛЯТОРНЫЕ БАТАРЕИ (ИСТОЧНИК БЕСПЕРЕБОЙНОГО ПИТАНИЯ)</w:t>
            </w:r>
          </w:p>
        </w:tc>
      </w:tr>
      <w:tr w:rsidR="001C5076" w:rsidRPr="007076CD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Аккумуляторная батарея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(ДГУ Базовый склад)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AGER AUTO, 12B, 180Ah, 1000A</w:t>
            </w:r>
          </w:p>
        </w:tc>
      </w:tr>
      <w:tr w:rsidR="001C5076" w:rsidRPr="007076CD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Аккумуляторная батарея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(ДГУ Расходный склад)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AGER AUTO, 12B, 180Ah, 1000A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ИБП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APC Smart-UPS SC 450 VA 230V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SC 450VA, 230V </w:t>
            </w:r>
            <w:hyperlink r:id="rId10" w:anchor="enums%5B1126%5D%5Bmin%5D=450&amp;enums%5B1126%5D%5Bmax%5D=450" w:history="1">
              <w:r w:rsidRPr="00B131A8">
                <w:rPr>
                  <w:rFonts w:ascii="Arial" w:eastAsia="Arial" w:hAnsi="Arial" w:cs="Arial"/>
                  <w:b/>
                  <w:bCs/>
                  <w:smallCaps/>
                  <w:color w:val="000000"/>
                  <w:sz w:val="22"/>
                  <w:szCs w:val="22"/>
                  <w:bdr w:val="single" w:sz="6" w:space="2" w:color="1B5C9E" w:frame="1"/>
                  <w:lang w:eastAsia="en-US"/>
                </w:rPr>
                <w:br/>
              </w:r>
            </w:hyperlink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ИБП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APC Smart-UPS 3000 VA USB &amp; Serial 230V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3000 VA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230V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</w:rPr>
              <w:t>ИБП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APC Smart-UPS RT SURT8000RMXLI 8000VA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8000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VA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, 230 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ИБП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УПНС 6000NX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6000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VA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, 230 V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ПРИТОЧНО-ВЫТЯЖНАЯ ВЕНТИЛЯЦИЯ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Приточная вентиляционная система здания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КОМПАКТ 2127М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Вытяжная вентиляционная система здания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RK 500*300B3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Приточно-вытяжная вентиляционная система здания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VR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60-30/28-4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 1,5 кВт, 1500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Приточно-вытяжная вентиляционная система здания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VR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80-75, 0,25 кВт, 1500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Вытяжная вентиляционная система здания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K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200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, 0,106 кВт, 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2555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Вытяжная вентиляционная система здания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ПУАВ-1000, 1,1 кВт, 1000 м/ч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Вытяжная вентиляционная система здания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hd w:val="clear" w:color="auto" w:fill="FFFFFF"/>
              <w:spacing w:after="200"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К 200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L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, 0,125 кВт, 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2555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Вытяжная вентиляционная система здания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FA-1800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 0,55 кВт, 2730 об/мин.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Система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дымоудаления</w:t>
            </w:r>
            <w:proofErr w:type="spellEnd"/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ВКР №8 ДУ 4,0 кВт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4А526У, 7,5 кВт, 960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ВАО-51-49, 7,5 кВт, 960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ВАО-52 6У2, 7,5 кВт, 1250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ВАО-42 4У2, 5,5 кВт, 1500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ВА90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L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4У2,5, 2,2 кВт, 1200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ВЦ 4-75, 18.5 кВт, 1000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2.15.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В1, 0,25 кВт, 1500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2.16.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В2, 0,55 кВт, 1500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2.17.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В3, 0,25 кВт, 1500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2.18.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Лаборатория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П1, 0,25 кВт, 1500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2.19.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Лаборатория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П1А, 0,25 кВт, 1500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2.20.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Лаборатория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П2, 0,25 кВт, 1500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2.21.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Лаборатория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В2, 0,25 кВт, 1500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2.22.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Лаборатория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В3, 0,55 кВт, 1000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2.23.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Лаборатория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В4, 0,37 кВт, 1500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2.24.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Лаборатория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В5, 0,25 кВт, 1120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2.25.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Лаборатория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В6, 0,25 кВт, 1120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2.26.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Офисное здание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GOLD12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 0,25 кВт, 1120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2.27.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Офисное здание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K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160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L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0,105 кВт, 2553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2.28.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Офисное здание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K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200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L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 0,158 кВт, 2630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2.29.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Офисное здание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KBT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160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4, 0,12 кВт, 1130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2.30.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Офисное здание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KBT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200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4, 0,783 кВт, 1170 об/мин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2.31.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Офисное здание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AW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500, 0,78 кВт, 1136 об/мин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СИСТЕМА КОНДИЦИОНИРОВАНИЯ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Кондиционер офисное здание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Daikin</w:t>
            </w:r>
            <w:proofErr w:type="spellEnd"/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Кондиционер офисное здание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Panasonic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Кондиционер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Hunday</w:t>
            </w:r>
            <w:proofErr w:type="spellEnd"/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Кондиционер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General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Кондиционер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Fujitsu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6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Кондиционер Операторная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LG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7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Кондиционер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Mitsubishi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8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Кондиционер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Hunday</w:t>
            </w:r>
            <w:proofErr w:type="spellEnd"/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9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Кондиционер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Mitsubishi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ВЗРЫВОЗАЩИЩЕННОЕ ОБОРУДОВАНИЕ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 станция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200Д-60 (1а)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 станция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8НДВ-НМ (2а)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 станция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6НДВ-Б (3)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 станция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6НДВ-Б (15)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приема-выдачи ДТ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Ш-80-2,5 (4)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слива ДТ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</w:t>
            </w:r>
            <w:r w:rsidR="00B86102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тродвигатель насосного агрегата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1АСЦЛ-20-24 (5)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фильтрации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1АСЦЛ-20-24 (6)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4.8.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Электрозадвижки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ЖД эстакады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№1э-12э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налива ПОЖ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Ш80-2,5-37,5/2,5 (9А)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4.10.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налива ПОЖ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Электродвигатель насосного агрегата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Blackmer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STX3-DEF (19)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налива ПОЖ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Ш80-2,5-37,5/2,5Б (9Б)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налива ПВКЖ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ХМс15/50К55А-7,5/2Е (18)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РГС60 №10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1АСЦЛ-20-24Г (10)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слива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1АСЦЛ-20-24Г (20)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4.15.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налива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Электродвигатели насосного агрегата NCL I s 100/400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4.16.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Компрессорная установка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К-20 УХЛ 4 2 №40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СИСТЕМА ВОДОСНАБЖЕНИЯ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радиаторов отопления офисного здания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Система водяного отопления и горячего водоснабжения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радиаторов отопления здания лаборатории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Система водяного отопления и горячего водоснабжения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радиаторов отопления здания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Система водяного отопления и горячего водоснабжения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радиаторов отопления здания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Система водяного отопления и горячего водоснабжения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радиаторов отопления здания пожарной насосной станции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Система водяного отопления и горячего водоснабжения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СИСТЕМА ВОДООТВЕДЕНИЯ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=100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=169,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=150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, d=150 (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Общесплавные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ЭЛЕКТРОСТАНЦИИ (ДЭС)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INMESOL/AI-385 инв.№ 1002150631 Базовый склад ГСМ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400В, 280 кВт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ASKA/AJD200 инв.№ 000000793 Расход</w:t>
            </w:r>
            <w:r w:rsidR="00B86102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ый склад ГСМ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400В, 160 кВт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ТРАНСФОРМАТОРЫ ТОКА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8.1.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ТTИ-A 0.66 40/5 ТП-5006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Класс точности 0,5s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MAK-RU 1000/5 ТП-5006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Класс точности 0,5s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ТТТ-0,63 УЗ 2000/5 ТП-36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Класс точности 0,5s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ЭЛЕКТРОДВИГАТЕЛИ ПЕРЕМЕННОГО ТОКА С ПУСКОРЕГУЛИРУЮЩЕЙ АППАРАТУРОЙ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 станция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200Д-60 (1а)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 станция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8НДВ-НМ (2а)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 станция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6НДВ-Б (3)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Продуктовая насосная станция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6НДВ-Б (15)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приема-выдачи ДТ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Ш-80-2,5 (4)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слива ДТ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</w:t>
            </w:r>
            <w:r w:rsidR="00B86102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гата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1АСЦЛ-20-24 (5)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фильтрации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1АСЦЛ-20-24 (6)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налива ПОЖ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Ш80-2,5-37,5/2,5 (9А)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налива ПОЖ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Электродвигатель насосного агрегата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Blackmer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STX3-DEF (19)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9.10.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налива ПОЖ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Ш80-2,5-37,5/2,5Б (9Б)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налива ПВКЖ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ХМс15/50К55А-7,5/2Е (18)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РГС60 №10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1АСЦЛ-20-24Г (10)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слива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насосного агрегата 1АСЦЛ-20-24Г (20)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Пункт налива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Электродвигатели насосного агрегата NCL I s 100/400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9.15.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Компрессорная установка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Электродвигатель К-20 УХЛ 4 2 №40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ЭЛЕКТРОМАГНИТНЫЕ ТРАНСФОРМАТОРЫ НАПРЯЖЕНИЯ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Стабилизатор напряжения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SVC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3000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VA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инв.№086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 2,1 кВт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ЭЛЕКТРОУСТАНОВКИ, АППАРАТЫ, ВТОРИЧНЫЕ ЦЕПИ И ЭЛЕКТРОПРОВОДКИ НАПРЯЖЕНИЕМ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 36 РУНН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1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11.3.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2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3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Нефтеловушка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Пожарная насосная станция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 50 РУНН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 5006 РУНН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ВРУ (операторная)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11.10.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КИП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Новая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Аппаратная (ВРУ, АСУТП)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Насосная станция пожаротушения (ВРУ, ППУ)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офисного здания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11.15.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лаборатории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11.16.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 5006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В_ ВВГнг(А)-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LS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11.17.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 50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11.18.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Новая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11.19.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КИП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11.20.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Здание АБК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11.21.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Офис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11.22.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КПП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11.23.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Операторная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11.24.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Насосная станция пожаротушения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11.25.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Лаборатория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11.26.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 36 РУНН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11.27.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Пожарная насосная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11.28.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№1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11.29.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№2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11.30.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№3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11.31.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КПП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11.32.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АБК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11.33.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 5006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11.34.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ТП50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11.35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Новая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11.36.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КИП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11.37.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АБК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11.38.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Офис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11.39.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КПП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11.40.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Операторная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11.41.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Насосная станция пожаротушения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11.42.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ТП36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11.43.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Пожарная насосная станция 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11.44.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Нефтеловушка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11.45.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№1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11.46.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№2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11.47.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Щитовая №3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11.48.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КПП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11.49.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АБК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Электропривод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AMV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20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ИТП №1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230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VAC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, 50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Hz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 2VA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Электропривод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AMV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20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ИТП №2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230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VAC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, 50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Hz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 2VA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12.3.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т/сети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ДУ 100мм , 122м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т/сети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ДУ 70мм , 88м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т/сети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ДУ 50мм , 239м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12.6.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т/сети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ДУ 32мм , 10м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т/сети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ДУ 57мм , 20м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12.8.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т/сети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ДУ 80мм , 45м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ПЕРЕНОСНЫЕ ЭЛЕКТРОПРИЕМНИКИ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Дрель НР 2031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Makita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НР 2031, 220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Дрель ударная SB 22 2E AEG/411030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SB 22 2E AEG/411030, 220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Дрель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шруповерт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Makitа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6270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,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Паяльник ERSA-550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ERSA-550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,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Перфоратор HR-2450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Makita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HR-2450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,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Электроточило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Einhel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Einhel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130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,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Точило BG 800DLC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Elmos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BG 800DLC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,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Установка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Пускозарядная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УЗО 2М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, 380 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Дрель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DCD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-16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Nx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Defort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,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13.10.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Щит переноска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Дрель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шруповерт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BS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-12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G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MC, 12 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Дрель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GSR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BOSH,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Дрель Машина УШМ 125мм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Makita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,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Машина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углошлиф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GWS Bosh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13.13.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Подкачка шин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Likota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/PAP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13.14.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Перфоратор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GBH 2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Bosch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 ,220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13.15.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Печь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SC 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Skarlet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13.16.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Печь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C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Samsung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13.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19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Насос дренажный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Джилекс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Насос фекальный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Джилекс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.21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Плита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инв.№1211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Zanussi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22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Кулер напольный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23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Водонагреватель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Smar</w:t>
            </w:r>
            <w:proofErr w:type="spellEnd"/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инв.№77.00.00.19.83.86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Electrolux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 220V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24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Водонагреватель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BR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-200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инв.№77.00.00.19.83.86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BR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-200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, 220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13.25.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Шуруповерт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инв.№ 00.00.01.11.93.67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Hitachi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DS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12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DPL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,12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ПРИБОРЫ УЧЕТА ЭЛЕКТРИЧЕСКОЙ ЭНЕРГИИ, ТЕПЛОВОЙ ЭНЕРГИИ, ГОРЯЧЕЙ И ХОЛОДНОЙ ВОДЫ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Меркурий 234 ARTM2-03 PB.G ТП-5006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Учет ЭЭ, класс точности 0,5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tabs>
                <w:tab w:val="left" w:pos="1083"/>
              </w:tabs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Альфа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1600 А1605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RAL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P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GB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DW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-4 ТП-36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Учет ЭЭ, класс точности 0,5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14.3.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Тепловычислитель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СПТ941.10 ИТП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Учет ТЭ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Расходомер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ВСХН DN80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Расходомер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ВСХНК-65/20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СБОРНЫЕ И СОЕДИНИТЕЛЬНЫЕ ШИНЫ.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ТП-5006 РУНН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ТП-5006 РУВН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ТП-50 РУНН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ВРУ (аппаратная)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Щитовая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Новая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Щитовая КИП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ВРУ (Насосная станция пожаротушения)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ВРУ (операторная) Базовый склад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Щитовая офисного здания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15.10.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Щитовая Лаборатории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ТП 36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Щитовая №1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Щитовая №2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Щитовая №3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15.13.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шин Пожарная насосная станция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1C5076" w:rsidRPr="00B131A8" w:rsidTr="001C5076">
        <w:trPr>
          <w:trHeight w:val="543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15.14.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Группа шин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Нефтеловушка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0,4кВ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СИЗ (ВСЕ ЭЛЕКТРОЗАЩИТНЫЕ СРЕДСТВА, ВКЛЮЧАЯ ДИЭЛЕКТРИЧЕСКИЙ ИНСТРУМЕНТ)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Боты диэлектрические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Перчатки диэлектрические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16.3.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Ковры диэлектрические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16.4.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Клещи изолирующие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16.5.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Указатель низкого напряжения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16.6.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Указатель высокого напряжения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16.7.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Штанга изолирующая до 1000В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16.8.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Штанга изолирующая выше 1000В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16.9.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Набор отверток диэлектрических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Wera</w:t>
            </w:r>
            <w:proofErr w:type="spellEnd"/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16.10.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Набор отверток диэлектрических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WITTE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СИЛОВЫЕ КАБЕЛЬНЫЕ ЛИНИИ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17.1.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КЛ 10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Внешние сети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ПвБВ-10 3х35/14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СИЛОВЫЕ ТРАНСФОРМАТОРЫ, АВТОТРАНСФОРМАТОРЫ И МАСЛЯНЫЕ РЕАКТОРЫ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18.1.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ТСГЛ 10/0,4 ТП-5006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10/0,4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кВ.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630кВа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СИСТЕМА ЭХЗ (ЭЛЕКТРОХИМЗАЩИТЫ)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19.1.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Установка катодной защиты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ПКЗ-АР-3.0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3,3 кВт,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расч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14А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ЗАЗЕМЛЯЮЩИЕ УСТРОЙСТВА И СИСТЕМЫ ВЫРАВНИВАНИЯ ПОТЕНЦИАЛОВ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Офисного здание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Здания Лаборатории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АБК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Операторной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ТП-5006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ТП-50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Здания тарного склада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Насосной станции пожаротушения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Фильтрационной насосной станции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20.10.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Сливной ЖД эстакады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Щитовой КИП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Пункта фильтрации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Продуктовой насосной станции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Здания КПП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20.13.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Здания</w:t>
            </w:r>
            <w:r w:rsidR="00B86102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КПП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20.14.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АБК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20.15.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ТП-36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20.16.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Насосной станции пожаротушения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20.19.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ЗКПУ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20.20.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Щитовой 1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20.21.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Щитовой 2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20.20.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Щитовой 3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20.23.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Пункта налива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20.24.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БМВК-УДОС-5-Д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20.25.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Модуля приема-выдачи ПВК-Ж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20.26.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Стенда проверки систем регулирования давления топливозаправщиков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20.27.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Стенда проверки счетчиков топливозаправщиков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20.28.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Пункта налива ПОЖ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КАБЕЛЬНЫЕ ЛИНИИ (КЛ) ЭЛЕКТРОПЕРЕДАЧИ (0,4 КВ)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21.1.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кабельных линий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0,4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21.2.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кабельных линий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0,4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МОЛНИЕЗАЩИТА ЗДАНИЙ И СООРУЖЕНИЙ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прожекторной мачты №1 инв.№1002130625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прожекторной мачты №2 инв.№1002130626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ж/д путей общего пользования инв. №10016210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смотровой вышки у ж/д путей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молниеотвода М-2 инв. №1002130630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Заземлитель РВС 3000 №39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Заземлитель РВС 3000 №38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Молниеотвод Лаборатории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мачты у офисного здания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22.10.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прожекторной мачты №4 инв.№102130628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осветительной мачты МО №1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осветительной мачты МО №2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ЗУ осветительной мачты МО №3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Молниеприемник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№7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22.13.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Молниеприемник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№6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22.14.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Молниеприемник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№5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22.15.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Молниеприемник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№4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22.16.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Молниеприемник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№11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22.19.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Молниезащита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АБК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22.20.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Молниезащита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Сварочный пост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22.21.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Заземлитель РВС 3000 №1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22.20.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Заземлитель РВС 3000 №2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22.23.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Заземлитель РВС 3000 №3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22.22.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Заземлитель РВС 1000 №5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22.25.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Заземлитель РВС 1000 №6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22.26.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Заземлитель РВС 1000 №7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ГРЕЮЩИЕ КАБЕЛИ (В ТОМ ЧИСЛЕ ТЭНЫ)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23.1.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Здание АБК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Кабель нагревательный двухжильный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23.2.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Здание АБК 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Кабель нагревательный двухжильный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Eveflex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 12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W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230 В. Всего 140 м</w:t>
            </w: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ОСВЕЩЕНИЕ РАБОЧЕЕ И 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 Офиса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Лаборатории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Лаборатории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Операторной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Операторной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ТП5006 РУНН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ТП5006 РУНН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ТП5006 РУВН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24.10.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ТП5006 РУВН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24.11.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ТП-50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здания тарного склада (аппаратная)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24.11.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здания тарного склада (аппаратная)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24.12.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Щитовая Новая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24.13.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Щитовая Новая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24.14.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Щитовая КИП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24.15.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 Насосная станция пожаротушения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24.16.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Насосная станция пожаротушения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24.19.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Продуктовая насосная станция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24.20.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Группа светильников 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Фильтрационная насосная станция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24.21.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Контейнер ДГУ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24.20.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Контейнер ДГУ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24.23.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КПП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24.22.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АБК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24.25.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ТП-36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24.24.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ТП-36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24.27.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Щитовая №1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24.28.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Щитовая №2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24.29.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86102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Щитовая №3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24.30.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D23AF4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Щитовая №3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24.31.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D23AF4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ЗКПУ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24.32.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D23AF4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Пожарная насосная станция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24.33.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D23AF4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Продуктовая насосная станция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24.34.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D23AF4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Контейнер ДГУ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24.35.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D23AF4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Контейнер ДГУ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24.36.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D23AF4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Нефтеловушка</w:t>
            </w:r>
            <w:proofErr w:type="spellEnd"/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24.37.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D23AF4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Нефтеловушка</w:t>
            </w:r>
            <w:proofErr w:type="spellEnd"/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24.38.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D23AF4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ИТП№1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24.39.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D23AF4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ИТП№1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24.40.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D23AF4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ИТП№2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Рабочее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24.41.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D23AF4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Группа светильников</w:t>
            </w:r>
            <w:r w:rsidR="00B131A8"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ИТП№2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Аварийное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КОМПЛЕКТНЫЕ РАСПРЕДЕЛИТЕЛЬНЫЕ УСТРОЙСТВА ВНУТРЕННЕЙ И НАРУЖНОЙ УСТАНОВКИ ВЫШЕ 1 КВ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25.1.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РУВН-1 ТП-5006 инв.№1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002130640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25.2.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РУВН-2 ТП-5006 инв.№1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002130640 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ВЫКЛЮЧАТЕЛИ НАГРУЗКИ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26.1.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Вакуумный выкл.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ТП-5006 инв.№1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002130640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BB/TEL-10,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26.2.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Выключатель нагрузки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ТП-5006 инв.№1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002130640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Masterpact</w:t>
            </w:r>
            <w:proofErr w:type="spellEnd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0,4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26.3.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Выключатель нагрузки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ТП-5006 инв.№1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002130640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 xml:space="preserve">Compact NSX,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0,4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26.4.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Выключатель нагрузки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ТП-36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ABB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, 0,4 </w:t>
            </w:r>
            <w:proofErr w:type="spellStart"/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</w:tr>
      <w:tr w:rsidR="00B131A8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8" w:type="dxa"/>
            <w:gridSpan w:val="3"/>
            <w:shd w:val="clear" w:color="auto" w:fill="auto"/>
            <w:noWrap/>
            <w:vAlign w:val="center"/>
            <w:hideMark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Устройства РЗА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27.1.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Токовое реле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IPR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ТП-5006 инв.№1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002130640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55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5300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27.2.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Токовое реле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IPR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ТП-5006 инв.№1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002130640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55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R5285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27.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Токовое реле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IPR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ТП-5006 инв.№1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002130640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55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R5275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27.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Токовое реле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IPR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ТП-5006 инв.№1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002130640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55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R5304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27.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Токовое реле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IPR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ТП-5006 инв.№1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002130640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55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R5308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27.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Токовое реле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IPR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ТП-5006 инв.№1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002130640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55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R5320</w:t>
            </w:r>
          </w:p>
        </w:tc>
      </w:tr>
      <w:tr w:rsidR="001C5076" w:rsidRPr="00B131A8" w:rsidTr="001C5076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27.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6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1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Токовое реле 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IPR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ТП-5006 инв.№1</w:t>
            </w: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002130640</w:t>
            </w: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A8" w:rsidRPr="00B131A8" w:rsidRDefault="00B131A8" w:rsidP="001C507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131A8" w:rsidRPr="00B131A8" w:rsidRDefault="00B131A8" w:rsidP="00B131A8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IP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55</w:t>
            </w:r>
            <w:r w:rsidRPr="00B131A8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R5300</w:t>
            </w:r>
          </w:p>
        </w:tc>
      </w:tr>
    </w:tbl>
    <w:p w:rsidR="00B131A8" w:rsidRDefault="00B131A8" w:rsidP="00B131A8">
      <w:pPr>
        <w:spacing w:after="160" w:line="259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1F15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CD1F15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A1EDC" w:rsidRPr="00604B62" w:rsidTr="00084822">
        <w:trPr>
          <w:tblHeader/>
          <w:jc w:val="center"/>
        </w:trPr>
        <w:tc>
          <w:tcPr>
            <w:tcW w:w="1477" w:type="dxa"/>
          </w:tcPr>
          <w:p w:rsidR="00DA1EDC" w:rsidRPr="00604B62" w:rsidRDefault="00DA1EDC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DA1EDC" w:rsidRPr="00604B62" w:rsidRDefault="00DA1EDC" w:rsidP="00002C39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1EDC">
              <w:rPr>
                <w:rFonts w:ascii="Arial" w:hAnsi="Arial" w:cs="Arial"/>
                <w:sz w:val="22"/>
                <w:szCs w:val="22"/>
              </w:rPr>
              <w:t xml:space="preserve">Справка о наличии кадровых ресурсов </w:t>
            </w:r>
            <w:r w:rsidRPr="002931C0">
              <w:rPr>
                <w:rFonts w:ascii="Arial" w:hAnsi="Arial" w:cs="Arial"/>
                <w:b/>
                <w:sz w:val="22"/>
                <w:szCs w:val="22"/>
              </w:rPr>
              <w:t>(Форма № 3)</w:t>
            </w:r>
            <w:r w:rsidRPr="00DA1E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CE7CB0" w:rsidRPr="00604B62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292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процедуре отбора организации, способной</w:t>
            </w:r>
            <w:r w:rsidR="002C7124" w:rsidRPr="002C7124">
              <w:t xml:space="preserve"> </w:t>
            </w:r>
            <w:r w:rsidR="002C7124" w:rsidRPr="002C7124">
              <w:rPr>
                <w:rFonts w:ascii="Arial" w:hAnsi="Arial" w:cs="Arial"/>
                <w:sz w:val="22"/>
                <w:szCs w:val="22"/>
              </w:rPr>
              <w:t>оказать услуги по</w:t>
            </w:r>
            <w:r w:rsidR="00292D73" w:rsidRPr="00292D7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292D73" w:rsidRPr="00292D73">
              <w:rPr>
                <w:rFonts w:ascii="Arial" w:hAnsi="Arial" w:cs="Arial"/>
                <w:sz w:val="22"/>
                <w:szCs w:val="22"/>
              </w:rPr>
              <w:t>техническому обслуживанию и ремонту оборудования электрохозяйства Базового и Расходного складов ГСМ АО «</w:t>
            </w:r>
            <w:proofErr w:type="spellStart"/>
            <w:r w:rsidR="00292D73" w:rsidRPr="00292D73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="00292D73" w:rsidRPr="00292D73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D1F15">
              <w:rPr>
                <w:rFonts w:ascii="Arial" w:hAnsi="Arial" w:cs="Arial"/>
                <w:bCs/>
                <w:sz w:val="22"/>
                <w:szCs w:val="22"/>
              </w:rPr>
              <w:t>2018-11</w:t>
            </w:r>
            <w:r w:rsidR="00CD1F15" w:rsidRPr="00EE3F1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D1F1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D1F15" w:rsidRPr="00EE3F12">
              <w:rPr>
                <w:rFonts w:ascii="Arial" w:hAnsi="Arial" w:cs="Arial"/>
                <w:bCs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ром делается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292D7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способной </w:t>
            </w:r>
            <w:r w:rsidR="002C7124" w:rsidRPr="002C7124">
              <w:rPr>
                <w:rFonts w:ascii="Arial" w:hAnsi="Arial" w:cs="Arial"/>
                <w:sz w:val="22"/>
                <w:szCs w:val="22"/>
              </w:rPr>
              <w:t>оказать услуги по</w:t>
            </w:r>
            <w:r w:rsidR="00292D73" w:rsidRPr="00292D7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292D73" w:rsidRPr="00292D73">
              <w:rPr>
                <w:rFonts w:ascii="Arial" w:hAnsi="Arial" w:cs="Arial"/>
                <w:sz w:val="22"/>
                <w:szCs w:val="22"/>
              </w:rPr>
              <w:t>техническому обслуживанию и ремонту оборудования электрохозяйства Базового и Расходного складов ГСМ АО «</w:t>
            </w:r>
            <w:proofErr w:type="spellStart"/>
            <w:r w:rsidR="00292D73" w:rsidRPr="00292D73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="00292D73" w:rsidRPr="00292D73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>. Рее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стровый номер процедуры: </w:t>
            </w:r>
            <w:r w:rsidR="00CD1F15">
              <w:rPr>
                <w:rFonts w:ascii="Arial" w:hAnsi="Arial" w:cs="Arial"/>
                <w:bCs/>
                <w:sz w:val="22"/>
                <w:szCs w:val="22"/>
              </w:rPr>
              <w:t>2018-11</w:t>
            </w:r>
            <w:r w:rsidR="00CD1F15" w:rsidRPr="00EE3F1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D1F1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D1F15" w:rsidRPr="00EE3F12">
              <w:rPr>
                <w:rFonts w:ascii="Arial" w:hAnsi="Arial" w:cs="Arial"/>
                <w:bCs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66186A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66186A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66186A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66186A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FE19B1">
          <w:pgSz w:w="11906" w:h="16838"/>
          <w:pgMar w:top="-1134" w:right="567" w:bottom="1134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1" w:name="_Toc148353306"/>
      <w:bookmarkStart w:id="2" w:name="_Toc148353307"/>
      <w:bookmarkStart w:id="3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1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4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5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4"/>
      <w:bookmarkEnd w:id="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"/>
      <w:bookmarkEnd w:id="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6A2A18" w:rsidRPr="006A2A18">
        <w:rPr>
          <w:rFonts w:ascii="Arial" w:hAnsi="Arial" w:cs="Arial"/>
          <w:sz w:val="22"/>
          <w:szCs w:val="22"/>
        </w:rPr>
        <w:t>оказать услуги по</w:t>
      </w:r>
      <w:r w:rsidR="00292D73" w:rsidRPr="00292D73">
        <w:rPr>
          <w:rFonts w:ascii="Arial" w:eastAsia="Calibri" w:hAnsi="Arial" w:cs="Arial"/>
          <w:color w:val="000000"/>
          <w:lang w:eastAsia="en-US"/>
        </w:rPr>
        <w:t xml:space="preserve"> </w:t>
      </w:r>
      <w:r w:rsidR="00292D73" w:rsidRPr="00292D73">
        <w:rPr>
          <w:rFonts w:ascii="Arial" w:hAnsi="Arial" w:cs="Arial"/>
          <w:sz w:val="22"/>
          <w:szCs w:val="22"/>
        </w:rPr>
        <w:t>техническому обслуживанию и ремонту оборудования электрохозяйства Базового и Расходного складов ГСМ АО «</w:t>
      </w:r>
      <w:proofErr w:type="spellStart"/>
      <w:r w:rsidR="00292D73" w:rsidRPr="00292D73">
        <w:rPr>
          <w:rFonts w:ascii="Arial" w:hAnsi="Arial" w:cs="Arial"/>
          <w:sz w:val="22"/>
          <w:szCs w:val="22"/>
        </w:rPr>
        <w:t>Совэкс</w:t>
      </w:r>
      <w:proofErr w:type="spellEnd"/>
      <w:r w:rsidR="00292D73" w:rsidRPr="00292D73">
        <w:rPr>
          <w:rFonts w:ascii="Arial" w:hAnsi="Arial" w:cs="Arial"/>
          <w:sz w:val="22"/>
          <w:szCs w:val="22"/>
        </w:rPr>
        <w:t>»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C9E6BD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Предлагаемые нами,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</w:t>
      </w:r>
      <w:r w:rsidR="00F86044" w:rsidRPr="00F8604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6044">
        <w:rPr>
          <w:rFonts w:ascii="Arial" w:hAnsi="Arial" w:cs="Arial"/>
          <w:sz w:val="22"/>
          <w:szCs w:val="22"/>
          <w:lang w:eastAsia="en-US"/>
        </w:rPr>
        <w:t>без</w:t>
      </w:r>
      <w:r w:rsidR="00F86044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F86044">
        <w:rPr>
          <w:rFonts w:ascii="Arial" w:hAnsi="Arial" w:cs="Arial"/>
          <w:sz w:val="22"/>
          <w:szCs w:val="22"/>
          <w:lang w:eastAsia="en-US"/>
        </w:rPr>
        <w:t>а</w:t>
      </w:r>
      <w:r w:rsidR="00F86044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F860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86044" w:rsidRPr="00F86044">
        <w:rPr>
          <w:rFonts w:ascii="Arial" w:hAnsi="Arial" w:cs="Arial"/>
          <w:sz w:val="22"/>
          <w:szCs w:val="22"/>
          <w:lang w:eastAsia="en-US"/>
        </w:rPr>
        <w:t>кроме того, НДС по ставке в соответствии с действующим законодательством Российской Федерации</w:t>
      </w:r>
      <w:r w:rsidR="000F4C00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49388E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6"/>
      <w:bookmarkEnd w:id="7"/>
      <w:bookmarkEnd w:id="8"/>
      <w:bookmarkEnd w:id="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49388E" w:rsidRPr="00002C39" w:rsidRDefault="0049388E" w:rsidP="0049388E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10" w:name="_Ref281228733"/>
      <w:bookmarkStart w:id="11" w:name="_Ref281228452"/>
      <w:bookmarkStart w:id="12" w:name="_Ref281228435"/>
      <w:bookmarkStart w:id="13" w:name="_Toc165090145"/>
      <w:bookmarkStart w:id="14" w:name="_Ref280628875"/>
      <w:bookmarkStart w:id="15" w:name="_Toc148524244"/>
      <w:bookmarkStart w:id="16" w:name="_Toc148353312"/>
      <w:bookmarkStart w:id="17" w:name="_Toc165090146"/>
      <w:bookmarkStart w:id="18" w:name="_Ref280628898"/>
      <w:bookmarkStart w:id="19" w:name="_Ref280706295"/>
      <w:bookmarkStart w:id="20" w:name="_Ref281228745"/>
      <w:bookmarkStart w:id="21" w:name="_Toc148353314"/>
      <w:bookmarkStart w:id="22" w:name="_Toc148524245"/>
      <w:r w:rsidRPr="00002C39">
        <w:rPr>
          <w:rFonts w:ascii="Arial" w:hAnsi="Arial" w:cs="Arial"/>
          <w:b/>
          <w:color w:val="000000"/>
          <w:sz w:val="22"/>
          <w:szCs w:val="22"/>
        </w:rPr>
        <w:lastRenderedPageBreak/>
        <w:t>Форма № 3</w:t>
      </w:r>
      <w:bookmarkEnd w:id="10"/>
      <w:bookmarkEnd w:id="11"/>
      <w:bookmarkEnd w:id="12"/>
      <w:bookmarkEnd w:id="13"/>
    </w:p>
    <w:bookmarkEnd w:id="14"/>
    <w:bookmarkEnd w:id="15"/>
    <w:bookmarkEnd w:id="16"/>
    <w:p w:rsidR="0049388E" w:rsidRPr="00002C39" w:rsidRDefault="0049388E" w:rsidP="0049388E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02C39">
        <w:rPr>
          <w:rFonts w:ascii="Arial" w:hAnsi="Arial" w:cs="Arial"/>
          <w:b/>
          <w:color w:val="000000"/>
          <w:sz w:val="22"/>
          <w:szCs w:val="22"/>
        </w:rPr>
        <w:t xml:space="preserve">Справка о наличии кадровых ресурсов </w:t>
      </w:r>
    </w:p>
    <w:p w:rsidR="0049388E" w:rsidRPr="0049388E" w:rsidRDefault="0049388E" w:rsidP="0049388E">
      <w:pPr>
        <w:jc w:val="both"/>
        <w:rPr>
          <w:sz w:val="22"/>
        </w:rPr>
      </w:pPr>
    </w:p>
    <w:p w:rsidR="0049388E" w:rsidRPr="0049388E" w:rsidRDefault="0049388E" w:rsidP="0049388E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49388E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49388E" w:rsidRPr="0049388E" w:rsidRDefault="0049388E" w:rsidP="0049388E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49388E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49388E" w:rsidRPr="0049388E" w:rsidRDefault="0049388E" w:rsidP="0049388E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49388E">
        <w:rPr>
          <w:rFonts w:ascii="Arial" w:hAnsi="Arial" w:cs="Arial"/>
          <w:sz w:val="22"/>
        </w:rPr>
        <w:t>_________________/наименование Заявителя/</w:t>
      </w:r>
    </w:p>
    <w:p w:rsidR="0049388E" w:rsidRPr="0049388E" w:rsidRDefault="0049388E" w:rsidP="0049388E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49388E" w:rsidRPr="0049388E" w:rsidRDefault="0049388E" w:rsidP="0049388E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49388E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49388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49388E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49388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49388E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49388E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49388E" w:rsidRPr="0049388E" w:rsidRDefault="0049388E" w:rsidP="0049388E">
      <w:pPr>
        <w:shd w:val="clear" w:color="auto" w:fill="FFFFFF"/>
        <w:rPr>
          <w:rFonts w:ascii="Arial" w:hAnsi="Arial" w:cs="Arial"/>
          <w:sz w:val="22"/>
          <w:szCs w:val="22"/>
        </w:rPr>
      </w:pPr>
      <w:r w:rsidRPr="0049388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49388E" w:rsidRPr="0049388E" w:rsidRDefault="0049388E" w:rsidP="0049388E">
      <w:pPr>
        <w:keepNext/>
        <w:keepLines/>
        <w:spacing w:before="200"/>
        <w:jc w:val="center"/>
        <w:outlineLvl w:val="3"/>
        <w:rPr>
          <w:rFonts w:ascii="Arial" w:hAnsi="Arial" w:cs="Arial"/>
          <w:b/>
          <w:bCs/>
          <w:i/>
          <w:iCs/>
          <w:color w:val="4F81BD" w:themeColor="accent1"/>
          <w:sz w:val="26"/>
          <w:szCs w:val="26"/>
        </w:rPr>
      </w:pPr>
    </w:p>
    <w:p w:rsidR="0049388E" w:rsidRPr="0049388E" w:rsidRDefault="0049388E" w:rsidP="0049388E">
      <w:pPr>
        <w:jc w:val="center"/>
      </w:pPr>
      <w:r w:rsidRPr="0049388E">
        <w:rPr>
          <w:rFonts w:ascii="Arial" w:hAnsi="Arial" w:cs="Arial"/>
          <w:b/>
        </w:rPr>
        <w:t>Справка о наличии кадровых ресурсов</w:t>
      </w:r>
      <w:r w:rsidRPr="0049388E">
        <w:rPr>
          <w:rFonts w:ascii="Arial" w:hAnsi="Arial" w:cs="Arial"/>
          <w:b/>
          <w:vertAlign w:val="superscript"/>
        </w:rPr>
        <w:footnoteReference w:id="1"/>
      </w:r>
    </w:p>
    <w:p w:rsidR="0049388E" w:rsidRPr="0049388E" w:rsidRDefault="0049388E" w:rsidP="0049388E">
      <w:pPr>
        <w:jc w:val="both"/>
        <w:rPr>
          <w:rFonts w:ascii="Arial" w:hAnsi="Arial" w:cs="Arial"/>
          <w:sz w:val="22"/>
        </w:rPr>
      </w:pPr>
    </w:p>
    <w:tbl>
      <w:tblPr>
        <w:tblW w:w="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268"/>
        <w:gridCol w:w="2586"/>
        <w:gridCol w:w="1950"/>
        <w:gridCol w:w="2401"/>
      </w:tblGrid>
      <w:tr w:rsidR="0049388E" w:rsidRPr="0049388E" w:rsidTr="0049388E">
        <w:trPr>
          <w:trHeight w:val="55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№</w:t>
            </w:r>
            <w:r w:rsidRPr="0049388E">
              <w:rPr>
                <w:rFonts w:ascii="Arial" w:hAnsi="Arial" w:cs="Arial"/>
                <w:lang w:eastAsia="en-US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Фамилия, имя, отчество специалиста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Образование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Должность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49388E" w:rsidRPr="0049388E" w:rsidTr="0049388E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snapToGrid w:val="0"/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Руководящее звено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39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39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39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snapToGrid w:val="0"/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Специалисты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(в том числе менеджеры по гарантийному обслуживанию)</w:t>
            </w: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Прочий персонал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(в том числе экспедиторы, водители, грузчики, охранники и т.д.)</w:t>
            </w: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1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1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1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9388E" w:rsidRPr="0049388E" w:rsidRDefault="0049388E" w:rsidP="0049388E">
      <w:pPr>
        <w:jc w:val="both"/>
        <w:rPr>
          <w:rFonts w:ascii="Arial" w:hAnsi="Arial" w:cs="Arial"/>
          <w:sz w:val="22"/>
        </w:rPr>
      </w:pPr>
    </w:p>
    <w:p w:rsidR="0049388E" w:rsidRPr="0049388E" w:rsidRDefault="0049388E" w:rsidP="0049388E">
      <w:pPr>
        <w:jc w:val="both"/>
        <w:rPr>
          <w:rFonts w:ascii="Arial" w:hAnsi="Arial" w:cs="Arial"/>
          <w:b/>
          <w:i/>
          <w:caps/>
          <w:sz w:val="22"/>
        </w:rPr>
      </w:pPr>
    </w:p>
    <w:p w:rsidR="0049388E" w:rsidRPr="0049388E" w:rsidRDefault="0049388E" w:rsidP="0049388E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49388E">
        <w:rPr>
          <w:rFonts w:ascii="Arial" w:hAnsi="Arial" w:cs="Arial"/>
          <w:b/>
          <w:i/>
          <w:caps/>
          <w:sz w:val="22"/>
        </w:rPr>
        <w:tab/>
      </w:r>
    </w:p>
    <w:p w:rsidR="0049388E" w:rsidRPr="0049388E" w:rsidRDefault="0049388E" w:rsidP="0049388E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49388E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49388E" w:rsidRPr="0049388E" w:rsidRDefault="0049388E" w:rsidP="0049388E">
      <w:pPr>
        <w:jc w:val="both"/>
        <w:rPr>
          <w:rFonts w:ascii="Arial" w:hAnsi="Arial" w:cs="Arial"/>
          <w:b/>
          <w:i/>
          <w:caps/>
          <w:sz w:val="22"/>
        </w:rPr>
      </w:pPr>
    </w:p>
    <w:p w:rsidR="0049388E" w:rsidRPr="0049388E" w:rsidRDefault="0049388E" w:rsidP="0049388E">
      <w:pPr>
        <w:jc w:val="both"/>
        <w:rPr>
          <w:rStyle w:val="30"/>
          <w:rFonts w:ascii="Arial" w:hAnsi="Arial"/>
          <w:bCs w:val="0"/>
          <w:i/>
          <w:caps/>
          <w:sz w:val="22"/>
          <w:szCs w:val="24"/>
        </w:rPr>
      </w:pPr>
      <w:r w:rsidRPr="0049388E">
        <w:rPr>
          <w:rFonts w:ascii="Arial" w:hAnsi="Arial" w:cs="Arial"/>
          <w:b/>
          <w:bCs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7"/>
      <w:bookmarkEnd w:id="18"/>
      <w:bookmarkEnd w:id="19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1"/>
      <w:bookmarkEnd w:id="22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97D0C5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506644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23" w:name="_Toc148353315"/>
            <w:bookmarkStart w:id="24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23"/>
            <w:bookmarkEnd w:id="24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5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2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D1F15" w:rsidRDefault="00C6432B" w:rsidP="00292D73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163564">
        <w:rPr>
          <w:rFonts w:ascii="Arial" w:hAnsi="Arial" w:cs="Arial"/>
          <w:b/>
          <w:sz w:val="22"/>
          <w:szCs w:val="22"/>
        </w:rPr>
        <w:t>на оказание</w:t>
      </w:r>
      <w:r w:rsidR="00163564" w:rsidRPr="00163564">
        <w:rPr>
          <w:rFonts w:ascii="Arial" w:hAnsi="Arial" w:cs="Arial"/>
          <w:b/>
          <w:sz w:val="22"/>
          <w:szCs w:val="22"/>
        </w:rPr>
        <w:t xml:space="preserve"> услуг по</w:t>
      </w:r>
      <w:r w:rsidR="00292D73" w:rsidRPr="00292D73">
        <w:rPr>
          <w:rFonts w:ascii="Arial" w:eastAsia="Calibri" w:hAnsi="Arial" w:cs="Arial"/>
          <w:color w:val="000000"/>
          <w:lang w:eastAsia="en-US"/>
        </w:rPr>
        <w:t xml:space="preserve"> </w:t>
      </w:r>
      <w:r w:rsidR="00292D73" w:rsidRPr="00292D73">
        <w:rPr>
          <w:rFonts w:ascii="Arial" w:hAnsi="Arial" w:cs="Arial"/>
          <w:b/>
          <w:sz w:val="22"/>
          <w:szCs w:val="22"/>
        </w:rPr>
        <w:t>техническому обслуживанию и ремонту оборудования электрохозяйства Базового и Расходного складов ГСМ АО «</w:t>
      </w:r>
      <w:proofErr w:type="spellStart"/>
      <w:r w:rsidR="00292D73" w:rsidRPr="00292D73">
        <w:rPr>
          <w:rFonts w:ascii="Arial" w:hAnsi="Arial" w:cs="Arial"/>
          <w:b/>
          <w:sz w:val="22"/>
          <w:szCs w:val="22"/>
        </w:rPr>
        <w:t>Совэкс</w:t>
      </w:r>
      <w:proofErr w:type="spellEnd"/>
      <w:r w:rsidR="00292D73" w:rsidRPr="00292D73">
        <w:rPr>
          <w:rFonts w:ascii="Arial" w:hAnsi="Arial" w:cs="Arial"/>
          <w:b/>
          <w:sz w:val="22"/>
          <w:szCs w:val="22"/>
        </w:rPr>
        <w:t>»</w:t>
      </w:r>
    </w:p>
    <w:p w:rsidR="00C6432B" w:rsidRPr="00604B62" w:rsidRDefault="00163564" w:rsidP="00292D73">
      <w:pPr>
        <w:jc w:val="center"/>
        <w:rPr>
          <w:rFonts w:ascii="Arial" w:hAnsi="Arial" w:cs="Arial"/>
          <w:b/>
          <w:sz w:val="22"/>
          <w:szCs w:val="22"/>
        </w:rPr>
      </w:pPr>
      <w:r w:rsidRPr="00163564">
        <w:rPr>
          <w:rFonts w:ascii="Arial" w:hAnsi="Arial" w:cs="Arial"/>
          <w:b/>
          <w:sz w:val="22"/>
          <w:szCs w:val="22"/>
        </w:rPr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292D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1B50A8"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 w:rsidR="00416FB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92D73">
              <w:rPr>
                <w:rFonts w:ascii="Arial" w:hAnsi="Arial" w:cs="Arial"/>
                <w:sz w:val="22"/>
                <w:szCs w:val="22"/>
                <w:lang w:eastAsia="en-US"/>
              </w:rPr>
              <w:t>12 месяцев с даты заключения договора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92D73" w:rsidRPr="00292D73" w:rsidRDefault="00292D73" w:rsidP="0029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2D73">
              <w:rPr>
                <w:rFonts w:ascii="Arial" w:hAnsi="Arial" w:cs="Arial"/>
                <w:bCs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292D73" w:rsidRPr="00292D73" w:rsidRDefault="00292D73" w:rsidP="0029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2D73">
              <w:rPr>
                <w:rFonts w:ascii="Arial" w:hAnsi="Arial" w:cs="Arial"/>
                <w:bCs/>
                <w:sz w:val="22"/>
                <w:szCs w:val="22"/>
              </w:rPr>
              <w:t>Оплат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 Услуг производится Заказчиком не позднее</w:t>
            </w:r>
            <w:r w:rsidRPr="00292D73">
              <w:rPr>
                <w:rFonts w:ascii="Arial" w:hAnsi="Arial" w:cs="Arial"/>
                <w:bCs/>
                <w:sz w:val="22"/>
                <w:szCs w:val="22"/>
              </w:rPr>
              <w:t xml:space="preserve"> 20 (двадцатого) числа месяца, следующего за от</w:t>
            </w:r>
            <w:bookmarkStart w:id="26" w:name="_GoBack"/>
            <w:bookmarkEnd w:id="26"/>
            <w:r w:rsidRPr="00292D73">
              <w:rPr>
                <w:rFonts w:ascii="Arial" w:hAnsi="Arial" w:cs="Arial"/>
                <w:bCs/>
                <w:sz w:val="22"/>
                <w:szCs w:val="22"/>
              </w:rPr>
              <w:t xml:space="preserve">четным, на основании выставленного Исполнителем счета, при одновременном условии предоставления оригинала счета-фактуры. </w:t>
            </w:r>
          </w:p>
          <w:p w:rsidR="00292D73" w:rsidRPr="00292D73" w:rsidRDefault="00292D73" w:rsidP="0029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92D73">
              <w:rPr>
                <w:rFonts w:ascii="Arial" w:hAnsi="Arial" w:cs="Arial"/>
                <w:bCs/>
                <w:sz w:val="22"/>
                <w:szCs w:val="22"/>
              </w:rPr>
              <w:t>Исполнитель обязан предоставлять акты оказанных услуг, счета-фактуры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C6432B" w:rsidRPr="00604B62" w:rsidRDefault="00292D73" w:rsidP="0029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D73">
              <w:rPr>
                <w:rFonts w:ascii="Arial" w:hAnsi="Arial" w:cs="Arial"/>
                <w:bCs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счёт.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864A3C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163564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организациями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6D31FC" w:rsidRDefault="006D31FC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163564" w:rsidRPr="00163564">
        <w:rPr>
          <w:rFonts w:ascii="Arial" w:hAnsi="Arial" w:cs="Arial"/>
          <w:sz w:val="22"/>
          <w:szCs w:val="22"/>
        </w:rPr>
        <w:t>оказать услуги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FE6ECB" w:rsidRPr="00FE6ECB">
        <w:rPr>
          <w:rFonts w:ascii="Arial" w:hAnsi="Arial" w:cs="Arial"/>
          <w:sz w:val="22"/>
          <w:szCs w:val="22"/>
        </w:rPr>
        <w:t>техническому обслуживанию и ремонту оборудования электрохозяйства Базового и Расходного складов ГСМ АО «</w:t>
      </w:r>
      <w:proofErr w:type="spellStart"/>
      <w:r w:rsidR="00FE6ECB" w:rsidRPr="00FE6ECB">
        <w:rPr>
          <w:rFonts w:ascii="Arial" w:hAnsi="Arial" w:cs="Arial"/>
          <w:sz w:val="22"/>
          <w:szCs w:val="22"/>
        </w:rPr>
        <w:t>Совэкс</w:t>
      </w:r>
      <w:proofErr w:type="spellEnd"/>
      <w:r w:rsidR="00FE6ECB" w:rsidRPr="00FE6ECB">
        <w:rPr>
          <w:rFonts w:ascii="Arial" w:hAnsi="Arial" w:cs="Arial"/>
          <w:sz w:val="22"/>
          <w:szCs w:val="22"/>
        </w:rPr>
        <w:t>»</w:t>
      </w:r>
      <w:r w:rsidR="0071243D">
        <w:rPr>
          <w:rFonts w:ascii="Arial" w:hAnsi="Arial" w:cs="Arial"/>
          <w:sz w:val="22"/>
          <w:szCs w:val="22"/>
        </w:rPr>
        <w:t>.</w:t>
      </w:r>
      <w:r w:rsidR="0071243D" w:rsidRPr="007124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</w:t>
      </w:r>
      <w:r w:rsidRPr="00604B62">
        <w:rPr>
          <w:rFonts w:ascii="Arial" w:hAnsi="Arial" w:cs="Arial"/>
          <w:sz w:val="22"/>
          <w:szCs w:val="22"/>
        </w:rPr>
        <w:lastRenderedPageBreak/>
        <w:t xml:space="preserve">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7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71243D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>по Отбору на выполнение</w:t>
      </w:r>
      <w:r w:rsidR="00163564" w:rsidRPr="00163564">
        <w:rPr>
          <w:rFonts w:ascii="Arial" w:hAnsi="Arial" w:cs="Arial"/>
          <w:b/>
          <w:sz w:val="22"/>
          <w:szCs w:val="22"/>
        </w:rPr>
        <w:t xml:space="preserve"> услуг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FE6ECB" w:rsidRPr="00FE6ECB">
        <w:rPr>
          <w:rFonts w:ascii="Arial" w:hAnsi="Arial" w:cs="Arial"/>
          <w:b/>
          <w:sz w:val="22"/>
          <w:szCs w:val="22"/>
        </w:rPr>
        <w:t>техническому обслуживанию и ремонту оборудования электрохозяйства Базового и Расходного складов ГСМ АО «</w:t>
      </w:r>
      <w:proofErr w:type="spellStart"/>
      <w:r w:rsidR="00FE6ECB" w:rsidRPr="00FE6ECB">
        <w:rPr>
          <w:rFonts w:ascii="Arial" w:hAnsi="Arial" w:cs="Arial"/>
          <w:b/>
          <w:sz w:val="22"/>
          <w:szCs w:val="22"/>
        </w:rPr>
        <w:t>Совэкс</w:t>
      </w:r>
      <w:proofErr w:type="spellEnd"/>
      <w:r w:rsidR="00FE6ECB" w:rsidRPr="00FE6ECB">
        <w:rPr>
          <w:rFonts w:ascii="Arial" w:hAnsi="Arial" w:cs="Arial"/>
          <w:b/>
          <w:sz w:val="22"/>
          <w:szCs w:val="22"/>
        </w:rPr>
        <w:t>»</w:t>
      </w:r>
      <w:r w:rsidR="00163564" w:rsidRPr="00163564">
        <w:rPr>
          <w:rFonts w:ascii="Arial" w:hAnsi="Arial" w:cs="Arial"/>
          <w:b/>
          <w:sz w:val="22"/>
          <w:szCs w:val="22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и </w:t>
      </w:r>
      <w:r w:rsidRPr="00604B62">
        <w:rPr>
          <w:rFonts w:ascii="Arial" w:hAnsi="Arial" w:cs="Arial"/>
          <w:sz w:val="22"/>
          <w:szCs w:val="22"/>
        </w:rPr>
        <w:t>выполнение 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товаров,</w:t>
      </w:r>
      <w:r w:rsidRPr="00604B62">
        <w:rPr>
          <w:rFonts w:ascii="Arial" w:hAnsi="Arial" w:cs="Arial"/>
          <w:sz w:val="22"/>
          <w:szCs w:val="22"/>
        </w:rPr>
        <w:t xml:space="preserve"> работ (услуг) по договору</w:t>
      </w:r>
      <w:r w:rsidR="00163564">
        <w:rPr>
          <w:rFonts w:ascii="Arial" w:hAnsi="Arial" w:cs="Arial"/>
          <w:sz w:val="22"/>
          <w:szCs w:val="22"/>
        </w:rPr>
        <w:t xml:space="preserve"> оказания</w:t>
      </w:r>
      <w:r w:rsidR="00163564" w:rsidRPr="00163564">
        <w:rPr>
          <w:rFonts w:ascii="Arial" w:hAnsi="Arial" w:cs="Arial"/>
          <w:sz w:val="22"/>
          <w:szCs w:val="22"/>
        </w:rPr>
        <w:t xml:space="preserve"> услуги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FE6ECB" w:rsidRPr="00FE6ECB">
        <w:rPr>
          <w:rFonts w:ascii="Arial" w:hAnsi="Arial" w:cs="Arial"/>
          <w:sz w:val="22"/>
          <w:szCs w:val="22"/>
        </w:rPr>
        <w:t>техническому обслуживанию и ремонту оборудования электрохозяйства Базового и Расходного складов ГСМ АО «</w:t>
      </w:r>
      <w:proofErr w:type="spellStart"/>
      <w:r w:rsidR="00FE6ECB" w:rsidRPr="00FE6ECB">
        <w:rPr>
          <w:rFonts w:ascii="Arial" w:hAnsi="Arial" w:cs="Arial"/>
          <w:sz w:val="22"/>
          <w:szCs w:val="22"/>
        </w:rPr>
        <w:t>Совэкс</w:t>
      </w:r>
      <w:proofErr w:type="spellEnd"/>
      <w:r w:rsidR="00FE6ECB" w:rsidRPr="00FE6ECB">
        <w:rPr>
          <w:rFonts w:ascii="Arial" w:hAnsi="Arial" w:cs="Arial"/>
          <w:sz w:val="22"/>
          <w:szCs w:val="22"/>
        </w:rPr>
        <w:t>»</w:t>
      </w:r>
      <w:r w:rsidRPr="00604B62">
        <w:rPr>
          <w:rFonts w:ascii="Arial" w:hAnsi="Arial" w:cs="Arial"/>
          <w:sz w:val="22"/>
          <w:szCs w:val="22"/>
        </w:rPr>
        <w:t>, заявленные в Отборе на следующих у</w:t>
      </w:r>
      <w:r w:rsidR="00267F99">
        <w:rPr>
          <w:rFonts w:ascii="Arial" w:hAnsi="Arial" w:cs="Arial"/>
          <w:sz w:val="22"/>
          <w:szCs w:val="22"/>
        </w:rPr>
        <w:t>словиях оплаты проекта</w:t>
      </w:r>
      <w:r w:rsidRPr="00604B62">
        <w:rPr>
          <w:rFonts w:ascii="Arial" w:hAnsi="Arial" w:cs="Arial"/>
          <w:sz w:val="22"/>
          <w:szCs w:val="22"/>
        </w:rPr>
        <w:t xml:space="preserve"> (авансовые платежи – сроки и объем; порядок платежей и т.п.)__________________________________________________.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1643FF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8" w:name="OLE_LINK1"/>
      <w:bookmarkStart w:id="29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8"/>
      <w:bookmarkEnd w:id="29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DA68E8" w:rsidRPr="00DA68E8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163564" w:rsidRPr="00163564">
        <w:rPr>
          <w:rFonts w:ascii="Arial" w:hAnsi="Arial" w:cs="Arial"/>
          <w:sz w:val="22"/>
          <w:szCs w:val="22"/>
        </w:rPr>
        <w:t>оказать услуги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FE6ECB" w:rsidRPr="00FE6ECB">
        <w:rPr>
          <w:rFonts w:ascii="Arial" w:hAnsi="Arial" w:cs="Arial"/>
          <w:sz w:val="22"/>
          <w:szCs w:val="22"/>
        </w:rPr>
        <w:t>техническому обслуживанию и ремонту оборудования электрохозяйства Базового и Расходного складов ГСМ АО «</w:t>
      </w:r>
      <w:proofErr w:type="spellStart"/>
      <w:r w:rsidR="00FE6ECB" w:rsidRPr="00FE6ECB">
        <w:rPr>
          <w:rFonts w:ascii="Arial" w:hAnsi="Arial" w:cs="Arial"/>
          <w:sz w:val="22"/>
          <w:szCs w:val="22"/>
        </w:rPr>
        <w:t>Совэкс</w:t>
      </w:r>
      <w:proofErr w:type="spellEnd"/>
      <w:r w:rsidR="00FE6ECB" w:rsidRPr="00FE6ECB">
        <w:rPr>
          <w:rFonts w:ascii="Arial" w:hAnsi="Arial" w:cs="Arial"/>
          <w:sz w:val="22"/>
          <w:szCs w:val="22"/>
        </w:rPr>
        <w:t>»</w:t>
      </w:r>
      <w:r w:rsidRPr="00604B62">
        <w:rPr>
          <w:rFonts w:ascii="Arial" w:hAnsi="Arial" w:cs="Arial"/>
          <w:sz w:val="22"/>
          <w:szCs w:val="22"/>
        </w:rPr>
        <w:t>.</w:t>
      </w:r>
    </w:p>
    <w:p w:rsidR="00C6432B" w:rsidRPr="00604B62" w:rsidRDefault="00FE6ECB" w:rsidP="00C64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30" w:name="_Hlt22846931"/>
      <w:bookmarkStart w:id="31" w:name="_Ref93264992"/>
      <w:bookmarkStart w:id="32" w:name="_Ref93265116"/>
      <w:bookmarkStart w:id="33" w:name="_Toc156792957"/>
      <w:bookmarkEnd w:id="30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34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34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383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26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279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41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423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27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35" w:name="_Toc156792978"/>
      <w:bookmarkEnd w:id="31"/>
      <w:bookmarkEnd w:id="32"/>
      <w:bookmarkEnd w:id="33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36" w:name="_Ref280706810"/>
      <w:bookmarkEnd w:id="3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36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7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7"/>
    </w:p>
    <w:p w:rsidR="00FE6ECB" w:rsidRDefault="00C6432B" w:rsidP="00FE6EC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957E04" w:rsidRPr="00957E04">
        <w:rPr>
          <w:rFonts w:ascii="Arial" w:hAnsi="Arial" w:cs="Arial"/>
          <w:sz w:val="22"/>
          <w:szCs w:val="22"/>
        </w:rPr>
        <w:t>оказать услуги</w:t>
      </w:r>
    </w:p>
    <w:p w:rsidR="00C6432B" w:rsidRPr="00604B62" w:rsidRDefault="00957E04" w:rsidP="00FE6ECB">
      <w:pPr>
        <w:jc w:val="center"/>
        <w:rPr>
          <w:rFonts w:ascii="Arial" w:hAnsi="Arial" w:cs="Arial"/>
          <w:sz w:val="22"/>
          <w:szCs w:val="22"/>
        </w:rPr>
      </w:pPr>
      <w:r w:rsidRPr="00957E04">
        <w:rPr>
          <w:rFonts w:ascii="Arial" w:hAnsi="Arial" w:cs="Arial"/>
          <w:sz w:val="22"/>
          <w:szCs w:val="22"/>
        </w:rPr>
        <w:t xml:space="preserve">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FE6ECB" w:rsidRPr="00FE6ECB">
        <w:rPr>
          <w:rFonts w:ascii="Arial" w:hAnsi="Arial" w:cs="Arial"/>
          <w:sz w:val="22"/>
          <w:szCs w:val="22"/>
        </w:rPr>
        <w:t>техническому обслуживанию и ремонту оборудования электрохозяйства Базового и Расходного складов ГСМ АО «</w:t>
      </w:r>
      <w:proofErr w:type="spellStart"/>
      <w:r w:rsidR="00FE6ECB" w:rsidRPr="00FE6ECB">
        <w:rPr>
          <w:rFonts w:ascii="Arial" w:hAnsi="Arial" w:cs="Arial"/>
          <w:sz w:val="22"/>
          <w:szCs w:val="22"/>
        </w:rPr>
        <w:t>Совэкс</w:t>
      </w:r>
      <w:proofErr w:type="spellEnd"/>
      <w:r w:rsidR="00FE6ECB" w:rsidRPr="00FE6ECB">
        <w:rPr>
          <w:rFonts w:ascii="Arial" w:hAnsi="Arial" w:cs="Arial"/>
          <w:sz w:val="22"/>
          <w:szCs w:val="22"/>
        </w:rPr>
        <w:t>»</w:t>
      </w:r>
      <w:r w:rsidRPr="00957E04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FE6EC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957E04" w:rsidRPr="00957E04">
        <w:rPr>
          <w:rFonts w:ascii="Arial" w:hAnsi="Arial" w:cs="Arial"/>
          <w:sz w:val="22"/>
          <w:szCs w:val="22"/>
        </w:rPr>
        <w:t>оказать услуги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FE6ECB" w:rsidRPr="00FE6ECB">
        <w:rPr>
          <w:rFonts w:ascii="Arial" w:hAnsi="Arial" w:cs="Arial"/>
          <w:sz w:val="22"/>
          <w:szCs w:val="22"/>
        </w:rPr>
        <w:t>техническому обслуживанию и ремонту оборудования электрохозяйства Базового и Расходного складов ГСМ АО «</w:t>
      </w:r>
      <w:proofErr w:type="spellStart"/>
      <w:r w:rsidR="00FE6ECB" w:rsidRPr="00FE6ECB">
        <w:rPr>
          <w:rFonts w:ascii="Arial" w:hAnsi="Arial" w:cs="Arial"/>
          <w:sz w:val="22"/>
          <w:szCs w:val="22"/>
        </w:rPr>
        <w:t>Совэкс</w:t>
      </w:r>
      <w:proofErr w:type="spellEnd"/>
      <w:r w:rsidR="00FE6ECB" w:rsidRPr="00FE6ECB">
        <w:rPr>
          <w:rFonts w:ascii="Arial" w:hAnsi="Arial" w:cs="Arial"/>
          <w:sz w:val="22"/>
          <w:szCs w:val="22"/>
        </w:rPr>
        <w:t>»</w:t>
      </w:r>
      <w:r w:rsidR="00957E04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6D2122">
        <w:rPr>
          <w:rFonts w:ascii="Arial" w:hAnsi="Arial" w:cs="Arial"/>
          <w:sz w:val="22"/>
          <w:szCs w:val="22"/>
        </w:rPr>
        <w:t xml:space="preserve">ры: </w:t>
      </w:r>
      <w:r w:rsidR="00CD1F15">
        <w:rPr>
          <w:rFonts w:ascii="Arial" w:hAnsi="Arial" w:cs="Arial"/>
          <w:bCs/>
          <w:sz w:val="22"/>
          <w:szCs w:val="22"/>
        </w:rPr>
        <w:t>2018-11</w:t>
      </w:r>
      <w:r w:rsidR="00CD1F15" w:rsidRPr="00EE3F12">
        <w:rPr>
          <w:rFonts w:ascii="Arial" w:hAnsi="Arial" w:cs="Arial"/>
          <w:bCs/>
          <w:sz w:val="22"/>
          <w:szCs w:val="22"/>
        </w:rPr>
        <w:t>-0</w:t>
      </w:r>
      <w:r w:rsidR="00CD1F15">
        <w:rPr>
          <w:rFonts w:ascii="Arial" w:hAnsi="Arial" w:cs="Arial"/>
          <w:bCs/>
          <w:sz w:val="22"/>
          <w:szCs w:val="22"/>
        </w:rPr>
        <w:t>3</w:t>
      </w:r>
      <w:r w:rsidR="00CD1F15" w:rsidRPr="00EE3F12">
        <w:rPr>
          <w:rFonts w:ascii="Arial" w:hAnsi="Arial" w:cs="Arial"/>
          <w:bCs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4D" w:rsidRDefault="002D2F4D" w:rsidP="00C6432B">
      <w:r>
        <w:separator/>
      </w:r>
    </w:p>
  </w:endnote>
  <w:endnote w:type="continuationSeparator" w:id="0">
    <w:p w:rsidR="002D2F4D" w:rsidRDefault="002D2F4D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15" w:rsidRPr="00FE19B1" w:rsidRDefault="00CD1F15">
    <w:pPr>
      <w:pStyle w:val="a6"/>
      <w:jc w:val="right"/>
      <w:rPr>
        <w:sz w:val="20"/>
        <w:szCs w:val="20"/>
      </w:rPr>
    </w:pPr>
  </w:p>
  <w:p w:rsidR="00CD1F15" w:rsidRDefault="00CD1F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Content>
      <w:p w:rsidR="00CD1F15" w:rsidRDefault="00CD1F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F49">
          <w:rPr>
            <w:noProof/>
          </w:rPr>
          <w:t>1</w:t>
        </w:r>
        <w:r>
          <w:fldChar w:fldCharType="end"/>
        </w:r>
      </w:p>
    </w:sdtContent>
  </w:sdt>
  <w:p w:rsidR="00CD1F15" w:rsidRDefault="00CD1F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15" w:rsidRDefault="00CD1F15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1F15" w:rsidRDefault="00CD1F15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15" w:rsidRPr="00577554" w:rsidRDefault="00CD1F15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CD1F15" w:rsidRDefault="00CD1F15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CD1F15" w:rsidRDefault="00CD1F15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CD1F15" w:rsidRDefault="00CD1F15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CD1F15" w:rsidRDefault="00CD1F15" w:rsidP="00A96243">
    <w:pPr>
      <w:pStyle w:val="a6"/>
      <w:ind w:right="360"/>
    </w:pPr>
  </w:p>
  <w:p w:rsidR="00CD1F15" w:rsidRDefault="00CD1F15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4D" w:rsidRDefault="002D2F4D" w:rsidP="00C6432B">
      <w:r>
        <w:separator/>
      </w:r>
    </w:p>
  </w:footnote>
  <w:footnote w:type="continuationSeparator" w:id="0">
    <w:p w:rsidR="002D2F4D" w:rsidRDefault="002D2F4D" w:rsidP="00C6432B">
      <w:r>
        <w:continuationSeparator/>
      </w:r>
    </w:p>
  </w:footnote>
  <w:footnote w:id="1">
    <w:p w:rsidR="00CD1F15" w:rsidRDefault="00CD1F15" w:rsidP="0049388E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53C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0">
    <w:nsid w:val="2AE601ED"/>
    <w:multiLevelType w:val="multilevel"/>
    <w:tmpl w:val="3D6E27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20A20"/>
    <w:multiLevelType w:val="multilevel"/>
    <w:tmpl w:val="3D6E2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472A4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7D014E8"/>
    <w:multiLevelType w:val="multilevel"/>
    <w:tmpl w:val="5546B1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30734D"/>
    <w:multiLevelType w:val="hybridMultilevel"/>
    <w:tmpl w:val="575E2D4E"/>
    <w:lvl w:ilvl="0" w:tplc="C5780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54003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C5E6D"/>
    <w:multiLevelType w:val="multilevel"/>
    <w:tmpl w:val="C88AD8E0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66F6C5B"/>
    <w:multiLevelType w:val="hybridMultilevel"/>
    <w:tmpl w:val="4E74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92A92"/>
    <w:multiLevelType w:val="hybridMultilevel"/>
    <w:tmpl w:val="E1566178"/>
    <w:lvl w:ilvl="0" w:tplc="C5780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8077C48"/>
    <w:multiLevelType w:val="hybridMultilevel"/>
    <w:tmpl w:val="5BF07AE6"/>
    <w:lvl w:ilvl="0" w:tplc="C5780EEA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2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0"/>
  </w:num>
  <w:num w:numId="4">
    <w:abstractNumId w:val="32"/>
  </w:num>
  <w:num w:numId="5">
    <w:abstractNumId w:val="22"/>
  </w:num>
  <w:num w:numId="6">
    <w:abstractNumId w:val="9"/>
  </w:num>
  <w:num w:numId="7">
    <w:abstractNumId w:val="8"/>
  </w:num>
  <w:num w:numId="8">
    <w:abstractNumId w:val="20"/>
  </w:num>
  <w:num w:numId="9">
    <w:abstractNumId w:val="12"/>
  </w:num>
  <w:num w:numId="10">
    <w:abstractNumId w:val="3"/>
  </w:num>
  <w:num w:numId="11">
    <w:abstractNumId w:val="4"/>
  </w:num>
  <w:num w:numId="12">
    <w:abstractNumId w:val="17"/>
  </w:num>
  <w:num w:numId="13">
    <w:abstractNumId w:val="28"/>
  </w:num>
  <w:num w:numId="14">
    <w:abstractNumId w:val="33"/>
  </w:num>
  <w:num w:numId="15">
    <w:abstractNumId w:val="15"/>
  </w:num>
  <w:num w:numId="16">
    <w:abstractNumId w:val="24"/>
  </w:num>
  <w:num w:numId="17">
    <w:abstractNumId w:val="5"/>
  </w:num>
  <w:num w:numId="18">
    <w:abstractNumId w:val="3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6"/>
  </w:num>
  <w:num w:numId="24">
    <w:abstractNumId w:val="1"/>
  </w:num>
  <w:num w:numId="25">
    <w:abstractNumId w:val="7"/>
  </w:num>
  <w:num w:numId="26">
    <w:abstractNumId w:val="14"/>
  </w:num>
  <w:num w:numId="27">
    <w:abstractNumId w:val="16"/>
  </w:num>
  <w:num w:numId="28">
    <w:abstractNumId w:val="31"/>
  </w:num>
  <w:num w:numId="29">
    <w:abstractNumId w:val="25"/>
  </w:num>
  <w:num w:numId="30">
    <w:abstractNumId w:val="27"/>
  </w:num>
  <w:num w:numId="31">
    <w:abstractNumId w:val="13"/>
  </w:num>
  <w:num w:numId="32">
    <w:abstractNumId w:val="10"/>
  </w:num>
  <w:num w:numId="33">
    <w:abstractNumId w:val="18"/>
  </w:num>
  <w:num w:numId="34">
    <w:abstractNumId w:val="29"/>
  </w:num>
  <w:num w:numId="35">
    <w:abstractNumId w:val="19"/>
  </w:num>
  <w:num w:numId="36">
    <w:abstractNumId w:val="2"/>
  </w:num>
  <w:num w:numId="37">
    <w:abstractNumId w:val="26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2C39"/>
    <w:rsid w:val="00023391"/>
    <w:rsid w:val="000242DE"/>
    <w:rsid w:val="00024C34"/>
    <w:rsid w:val="0003336F"/>
    <w:rsid w:val="00033DB8"/>
    <w:rsid w:val="00063DF4"/>
    <w:rsid w:val="00065D8E"/>
    <w:rsid w:val="000842A2"/>
    <w:rsid w:val="00084822"/>
    <w:rsid w:val="000856BD"/>
    <w:rsid w:val="000E1305"/>
    <w:rsid w:val="000E35E0"/>
    <w:rsid w:val="000F4C00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6D9D"/>
    <w:rsid w:val="001A673F"/>
    <w:rsid w:val="001B0CA8"/>
    <w:rsid w:val="001B1C73"/>
    <w:rsid w:val="001B50A8"/>
    <w:rsid w:val="001C4018"/>
    <w:rsid w:val="001C5076"/>
    <w:rsid w:val="001D3C53"/>
    <w:rsid w:val="001D534B"/>
    <w:rsid w:val="001D60F0"/>
    <w:rsid w:val="001E0AC8"/>
    <w:rsid w:val="00200821"/>
    <w:rsid w:val="002332E0"/>
    <w:rsid w:val="00260F49"/>
    <w:rsid w:val="00267F99"/>
    <w:rsid w:val="00292D73"/>
    <w:rsid w:val="002931C0"/>
    <w:rsid w:val="002B4422"/>
    <w:rsid w:val="002C7124"/>
    <w:rsid w:val="002C77BE"/>
    <w:rsid w:val="002D01C1"/>
    <w:rsid w:val="002D121D"/>
    <w:rsid w:val="002D2F4D"/>
    <w:rsid w:val="002D7C57"/>
    <w:rsid w:val="002F7039"/>
    <w:rsid w:val="0030073A"/>
    <w:rsid w:val="003132BA"/>
    <w:rsid w:val="00346061"/>
    <w:rsid w:val="0035136B"/>
    <w:rsid w:val="003860CE"/>
    <w:rsid w:val="00391790"/>
    <w:rsid w:val="00395D44"/>
    <w:rsid w:val="003A3A37"/>
    <w:rsid w:val="003B6250"/>
    <w:rsid w:val="003C41D4"/>
    <w:rsid w:val="003F2B44"/>
    <w:rsid w:val="00414263"/>
    <w:rsid w:val="00416FB7"/>
    <w:rsid w:val="00452804"/>
    <w:rsid w:val="00453271"/>
    <w:rsid w:val="00454E2F"/>
    <w:rsid w:val="004652BE"/>
    <w:rsid w:val="0047473A"/>
    <w:rsid w:val="0048175A"/>
    <w:rsid w:val="0049388E"/>
    <w:rsid w:val="004B06A7"/>
    <w:rsid w:val="004C6E64"/>
    <w:rsid w:val="004C7E16"/>
    <w:rsid w:val="004D06E2"/>
    <w:rsid w:val="004D40E8"/>
    <w:rsid w:val="004E359D"/>
    <w:rsid w:val="00502EB5"/>
    <w:rsid w:val="00506992"/>
    <w:rsid w:val="00513643"/>
    <w:rsid w:val="00536615"/>
    <w:rsid w:val="00555297"/>
    <w:rsid w:val="00567284"/>
    <w:rsid w:val="005745A9"/>
    <w:rsid w:val="005830B9"/>
    <w:rsid w:val="00586FFA"/>
    <w:rsid w:val="0059562F"/>
    <w:rsid w:val="005C3204"/>
    <w:rsid w:val="005C7D27"/>
    <w:rsid w:val="005F17C4"/>
    <w:rsid w:val="00604B62"/>
    <w:rsid w:val="006204BB"/>
    <w:rsid w:val="00621CD4"/>
    <w:rsid w:val="0066186A"/>
    <w:rsid w:val="006717EE"/>
    <w:rsid w:val="00686052"/>
    <w:rsid w:val="006A2A18"/>
    <w:rsid w:val="006B5AA4"/>
    <w:rsid w:val="006C631C"/>
    <w:rsid w:val="006D2122"/>
    <w:rsid w:val="006D31FC"/>
    <w:rsid w:val="006E07E6"/>
    <w:rsid w:val="006E345C"/>
    <w:rsid w:val="006E56CD"/>
    <w:rsid w:val="007076CD"/>
    <w:rsid w:val="0071243D"/>
    <w:rsid w:val="00722B45"/>
    <w:rsid w:val="007608BE"/>
    <w:rsid w:val="00775690"/>
    <w:rsid w:val="00782865"/>
    <w:rsid w:val="00792BED"/>
    <w:rsid w:val="007A3F7D"/>
    <w:rsid w:val="007B6552"/>
    <w:rsid w:val="007D3E6D"/>
    <w:rsid w:val="007D5A4B"/>
    <w:rsid w:val="008372D6"/>
    <w:rsid w:val="00852670"/>
    <w:rsid w:val="00864A3C"/>
    <w:rsid w:val="0088634D"/>
    <w:rsid w:val="00896107"/>
    <w:rsid w:val="008D476C"/>
    <w:rsid w:val="009003C0"/>
    <w:rsid w:val="00923306"/>
    <w:rsid w:val="00924BA9"/>
    <w:rsid w:val="00957E04"/>
    <w:rsid w:val="0099257F"/>
    <w:rsid w:val="00994A4D"/>
    <w:rsid w:val="00996ED5"/>
    <w:rsid w:val="009B4252"/>
    <w:rsid w:val="00A143B5"/>
    <w:rsid w:val="00A1584B"/>
    <w:rsid w:val="00A21BD9"/>
    <w:rsid w:val="00A3307D"/>
    <w:rsid w:val="00A4668E"/>
    <w:rsid w:val="00A612C3"/>
    <w:rsid w:val="00A7746D"/>
    <w:rsid w:val="00A95F66"/>
    <w:rsid w:val="00A96243"/>
    <w:rsid w:val="00AA5454"/>
    <w:rsid w:val="00AB2B6E"/>
    <w:rsid w:val="00AB3402"/>
    <w:rsid w:val="00AC020D"/>
    <w:rsid w:val="00AC03AA"/>
    <w:rsid w:val="00AD23F4"/>
    <w:rsid w:val="00AD68CF"/>
    <w:rsid w:val="00AE360A"/>
    <w:rsid w:val="00AE4F76"/>
    <w:rsid w:val="00B131A8"/>
    <w:rsid w:val="00B142A3"/>
    <w:rsid w:val="00B42C50"/>
    <w:rsid w:val="00B76DD3"/>
    <w:rsid w:val="00B82109"/>
    <w:rsid w:val="00B86102"/>
    <w:rsid w:val="00B94005"/>
    <w:rsid w:val="00B96792"/>
    <w:rsid w:val="00BA24E0"/>
    <w:rsid w:val="00BC136B"/>
    <w:rsid w:val="00BC28E6"/>
    <w:rsid w:val="00BC5D77"/>
    <w:rsid w:val="00BC7A1C"/>
    <w:rsid w:val="00BD548F"/>
    <w:rsid w:val="00BD7CC5"/>
    <w:rsid w:val="00BF23C1"/>
    <w:rsid w:val="00BF4CA3"/>
    <w:rsid w:val="00C16D47"/>
    <w:rsid w:val="00C240FF"/>
    <w:rsid w:val="00C30495"/>
    <w:rsid w:val="00C41B0C"/>
    <w:rsid w:val="00C6432B"/>
    <w:rsid w:val="00C71903"/>
    <w:rsid w:val="00C902AB"/>
    <w:rsid w:val="00CA4068"/>
    <w:rsid w:val="00CD1F15"/>
    <w:rsid w:val="00CE7CB0"/>
    <w:rsid w:val="00CF0F6E"/>
    <w:rsid w:val="00D13682"/>
    <w:rsid w:val="00D20A22"/>
    <w:rsid w:val="00D23AF4"/>
    <w:rsid w:val="00D33CDA"/>
    <w:rsid w:val="00D623DF"/>
    <w:rsid w:val="00D65F71"/>
    <w:rsid w:val="00D70019"/>
    <w:rsid w:val="00D7085E"/>
    <w:rsid w:val="00D94554"/>
    <w:rsid w:val="00DA1EDC"/>
    <w:rsid w:val="00DA68E8"/>
    <w:rsid w:val="00DA790E"/>
    <w:rsid w:val="00DC057F"/>
    <w:rsid w:val="00DD41B1"/>
    <w:rsid w:val="00DD543F"/>
    <w:rsid w:val="00DE51B9"/>
    <w:rsid w:val="00DE6E5A"/>
    <w:rsid w:val="00DF0750"/>
    <w:rsid w:val="00E03F5C"/>
    <w:rsid w:val="00E1186F"/>
    <w:rsid w:val="00E12D72"/>
    <w:rsid w:val="00E31F03"/>
    <w:rsid w:val="00E614E8"/>
    <w:rsid w:val="00E61AF6"/>
    <w:rsid w:val="00E742F8"/>
    <w:rsid w:val="00E9792D"/>
    <w:rsid w:val="00EA419D"/>
    <w:rsid w:val="00EC175A"/>
    <w:rsid w:val="00EC189A"/>
    <w:rsid w:val="00EF3F16"/>
    <w:rsid w:val="00F344CE"/>
    <w:rsid w:val="00F40198"/>
    <w:rsid w:val="00F86044"/>
    <w:rsid w:val="00FD428D"/>
    <w:rsid w:val="00FE19B1"/>
    <w:rsid w:val="00FE3DE4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7"/>
    <w:uiPriority w:val="39"/>
    <w:rsid w:val="000842A2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C7E16"/>
  </w:style>
  <w:style w:type="paragraph" w:styleId="af8">
    <w:name w:val="Body Text"/>
    <w:basedOn w:val="a"/>
    <w:link w:val="af9"/>
    <w:uiPriority w:val="99"/>
    <w:unhideWhenUsed/>
    <w:rsid w:val="004C7E16"/>
    <w:pPr>
      <w:jc w:val="both"/>
    </w:pPr>
    <w:rPr>
      <w:szCs w:val="20"/>
      <w:lang w:val="x-none"/>
    </w:rPr>
  </w:style>
  <w:style w:type="character" w:customStyle="1" w:styleId="af9">
    <w:name w:val="Основной текст Знак"/>
    <w:basedOn w:val="a0"/>
    <w:link w:val="af8"/>
    <w:uiPriority w:val="99"/>
    <w:rsid w:val="004C7E1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22">
    <w:name w:val="Стиль2"/>
    <w:basedOn w:val="a"/>
    <w:uiPriority w:val="99"/>
    <w:rsid w:val="004C7E16"/>
    <w:rPr>
      <w:rFonts w:ascii="Courier New" w:hAnsi="Courier New" w:cs="Courier New"/>
      <w:szCs w:val="20"/>
    </w:rPr>
  </w:style>
  <w:style w:type="character" w:styleId="afa">
    <w:name w:val="Hyperlink"/>
    <w:basedOn w:val="a0"/>
    <w:uiPriority w:val="99"/>
    <w:semiHidden/>
    <w:unhideWhenUsed/>
    <w:rsid w:val="004C7E16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4C7E16"/>
    <w:rPr>
      <w:color w:val="800080"/>
      <w:u w:val="single"/>
    </w:rPr>
  </w:style>
  <w:style w:type="paragraph" w:customStyle="1" w:styleId="xl65">
    <w:name w:val="xl65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333333"/>
    </w:rPr>
  </w:style>
  <w:style w:type="paragraph" w:customStyle="1" w:styleId="xl74">
    <w:name w:val="xl74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C7E1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</w:rPr>
  </w:style>
  <w:style w:type="paragraph" w:customStyle="1" w:styleId="xl77">
    <w:name w:val="xl77"/>
    <w:basedOn w:val="a"/>
    <w:rsid w:val="004C7E1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4C7E16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4C7E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C7E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4C7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f7"/>
    <w:uiPriority w:val="59"/>
    <w:rsid w:val="004C7E1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131A8"/>
  </w:style>
  <w:style w:type="table" w:customStyle="1" w:styleId="41">
    <w:name w:val="Сетка таблицы4"/>
    <w:basedOn w:val="a1"/>
    <w:next w:val="af7"/>
    <w:uiPriority w:val="59"/>
    <w:rsid w:val="00B131A8"/>
    <w:rPr>
      <w:rFonts w:eastAsia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B131A8"/>
    <w:rPr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B131A8"/>
  </w:style>
  <w:style w:type="table" w:customStyle="1" w:styleId="5">
    <w:name w:val="Сетка таблицы5"/>
    <w:basedOn w:val="a1"/>
    <w:next w:val="af7"/>
    <w:uiPriority w:val="59"/>
    <w:rsid w:val="00B131A8"/>
    <w:rPr>
      <w:rFonts w:eastAsia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7"/>
    <w:uiPriority w:val="39"/>
    <w:rsid w:val="000842A2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C7E16"/>
  </w:style>
  <w:style w:type="paragraph" w:styleId="af8">
    <w:name w:val="Body Text"/>
    <w:basedOn w:val="a"/>
    <w:link w:val="af9"/>
    <w:uiPriority w:val="99"/>
    <w:unhideWhenUsed/>
    <w:rsid w:val="004C7E16"/>
    <w:pPr>
      <w:jc w:val="both"/>
    </w:pPr>
    <w:rPr>
      <w:szCs w:val="20"/>
      <w:lang w:val="x-none"/>
    </w:rPr>
  </w:style>
  <w:style w:type="character" w:customStyle="1" w:styleId="af9">
    <w:name w:val="Основной текст Знак"/>
    <w:basedOn w:val="a0"/>
    <w:link w:val="af8"/>
    <w:uiPriority w:val="99"/>
    <w:rsid w:val="004C7E1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22">
    <w:name w:val="Стиль2"/>
    <w:basedOn w:val="a"/>
    <w:uiPriority w:val="99"/>
    <w:rsid w:val="004C7E16"/>
    <w:rPr>
      <w:rFonts w:ascii="Courier New" w:hAnsi="Courier New" w:cs="Courier New"/>
      <w:szCs w:val="20"/>
    </w:rPr>
  </w:style>
  <w:style w:type="character" w:styleId="afa">
    <w:name w:val="Hyperlink"/>
    <w:basedOn w:val="a0"/>
    <w:uiPriority w:val="99"/>
    <w:semiHidden/>
    <w:unhideWhenUsed/>
    <w:rsid w:val="004C7E16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4C7E16"/>
    <w:rPr>
      <w:color w:val="800080"/>
      <w:u w:val="single"/>
    </w:rPr>
  </w:style>
  <w:style w:type="paragraph" w:customStyle="1" w:styleId="xl65">
    <w:name w:val="xl65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333333"/>
    </w:rPr>
  </w:style>
  <w:style w:type="paragraph" w:customStyle="1" w:styleId="xl74">
    <w:name w:val="xl74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C7E1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</w:rPr>
  </w:style>
  <w:style w:type="paragraph" w:customStyle="1" w:styleId="xl77">
    <w:name w:val="xl77"/>
    <w:basedOn w:val="a"/>
    <w:rsid w:val="004C7E1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4C7E16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4C7E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C7E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4C7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f7"/>
    <w:uiPriority w:val="59"/>
    <w:rsid w:val="004C7E1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131A8"/>
  </w:style>
  <w:style w:type="table" w:customStyle="1" w:styleId="41">
    <w:name w:val="Сетка таблицы4"/>
    <w:basedOn w:val="a1"/>
    <w:next w:val="af7"/>
    <w:uiPriority w:val="59"/>
    <w:rsid w:val="00B131A8"/>
    <w:rPr>
      <w:rFonts w:eastAsia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B131A8"/>
    <w:rPr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B131A8"/>
  </w:style>
  <w:style w:type="table" w:customStyle="1" w:styleId="5">
    <w:name w:val="Сетка таблицы5"/>
    <w:basedOn w:val="a1"/>
    <w:next w:val="af7"/>
    <w:uiPriority w:val="59"/>
    <w:rsid w:val="00B131A8"/>
    <w:rPr>
      <w:rFonts w:eastAsia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spb.nix.ru/price.html?section=ups_al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55</Pages>
  <Words>13475</Words>
  <Characters>76812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118</cp:revision>
  <cp:lastPrinted>2018-11-19T06:57:00Z</cp:lastPrinted>
  <dcterms:created xsi:type="dcterms:W3CDTF">2016-09-29T09:19:00Z</dcterms:created>
  <dcterms:modified xsi:type="dcterms:W3CDTF">2018-11-19T06:58:00Z</dcterms:modified>
</cp:coreProperties>
</file>