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42"/>
        <w:tblW w:w="0" w:type="auto"/>
        <w:tblLook w:val="0000"/>
      </w:tblPr>
      <w:tblGrid>
        <w:gridCol w:w="4608"/>
        <w:gridCol w:w="5580"/>
      </w:tblGrid>
      <w:tr w:rsidR="00E12985" w:rsidRPr="001B1AB2" w:rsidTr="00632CAC">
        <w:tc>
          <w:tcPr>
            <w:tcW w:w="4608" w:type="dxa"/>
          </w:tcPr>
          <w:p w:rsidR="00E12985" w:rsidRPr="00D93221" w:rsidRDefault="00E12985" w:rsidP="00D9322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985" w:rsidRDefault="005F76C2" w:rsidP="005F7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F76C2" w:rsidRDefault="005F76C2" w:rsidP="005F76C2">
            <w:pPr>
              <w:jc w:val="right"/>
              <w:rPr>
                <w:sz w:val="28"/>
                <w:szCs w:val="28"/>
              </w:rPr>
            </w:pPr>
          </w:p>
          <w:p w:rsidR="005F76C2" w:rsidRDefault="005F76C2" w:rsidP="005F7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5F76C2" w:rsidRDefault="005F76C2" w:rsidP="005F7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Совэкс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F76C2" w:rsidRDefault="005F76C2" w:rsidP="005F76C2">
            <w:pPr>
              <w:jc w:val="right"/>
              <w:rPr>
                <w:sz w:val="28"/>
                <w:szCs w:val="28"/>
              </w:rPr>
            </w:pPr>
          </w:p>
          <w:p w:rsidR="005F76C2" w:rsidRDefault="005F76C2" w:rsidP="005F76C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__________Бахмет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F76C2" w:rsidRPr="00D93221" w:rsidRDefault="005F76C2" w:rsidP="00017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201</w:t>
            </w:r>
            <w:r w:rsidR="00017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E12985" w:rsidRPr="00D93221" w:rsidRDefault="00E12985" w:rsidP="00E12985">
      <w:pPr>
        <w:rPr>
          <w:sz w:val="28"/>
          <w:szCs w:val="28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E12985" w:rsidRPr="00D93221" w:rsidRDefault="00E12985" w:rsidP="00E12985">
      <w:pPr>
        <w:pStyle w:val="2"/>
        <w:rPr>
          <w:sz w:val="20"/>
        </w:rPr>
      </w:pPr>
    </w:p>
    <w:p w:rsidR="00E12985" w:rsidRPr="00D93221" w:rsidRDefault="00E12985" w:rsidP="00E12985"/>
    <w:p w:rsidR="00E12985" w:rsidRPr="00D93221" w:rsidRDefault="00E12985" w:rsidP="00E12985"/>
    <w:p w:rsidR="00E12985" w:rsidRPr="00D93221" w:rsidRDefault="00E12985" w:rsidP="00E12985"/>
    <w:p w:rsidR="00E12985" w:rsidRPr="00D93221" w:rsidRDefault="00E12985" w:rsidP="00E12985"/>
    <w:p w:rsidR="005F76C2" w:rsidRDefault="00632CAC" w:rsidP="00E46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5F76C2" w:rsidRDefault="005F76C2" w:rsidP="00E46813">
      <w:pPr>
        <w:jc w:val="center"/>
        <w:rPr>
          <w:b/>
          <w:sz w:val="36"/>
          <w:szCs w:val="36"/>
        </w:rPr>
      </w:pPr>
    </w:p>
    <w:p w:rsidR="00E12985" w:rsidRPr="00E46813" w:rsidRDefault="00632CAC" w:rsidP="00E46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46813">
        <w:rPr>
          <w:b/>
          <w:sz w:val="36"/>
          <w:szCs w:val="36"/>
        </w:rPr>
        <w:t>КОН</w:t>
      </w:r>
      <w:r w:rsidR="00E12985" w:rsidRPr="00E46813">
        <w:rPr>
          <w:b/>
          <w:sz w:val="36"/>
          <w:szCs w:val="36"/>
        </w:rPr>
        <w:t>КУРСН</w:t>
      </w:r>
      <w:r w:rsidR="00E46813">
        <w:rPr>
          <w:b/>
          <w:sz w:val="36"/>
          <w:szCs w:val="36"/>
        </w:rPr>
        <w:t>АЯ ДОКУМЕНТАЦИЯ</w:t>
      </w:r>
    </w:p>
    <w:p w:rsidR="00E12985" w:rsidRPr="00D93221" w:rsidRDefault="00E12985" w:rsidP="00E12985">
      <w:pPr>
        <w:pStyle w:val="a5"/>
        <w:widowControl w:val="0"/>
        <w:jc w:val="center"/>
        <w:rPr>
          <w:b/>
          <w:caps/>
          <w:color w:val="003300"/>
          <w:sz w:val="28"/>
          <w:szCs w:val="28"/>
        </w:rPr>
      </w:pPr>
    </w:p>
    <w:p w:rsidR="00734171" w:rsidRDefault="00E12985" w:rsidP="005A75EC">
      <w:pPr>
        <w:jc w:val="center"/>
        <w:rPr>
          <w:b/>
          <w:sz w:val="36"/>
          <w:szCs w:val="36"/>
        </w:rPr>
      </w:pPr>
      <w:r w:rsidRPr="00E46813">
        <w:rPr>
          <w:b/>
          <w:sz w:val="36"/>
          <w:szCs w:val="36"/>
        </w:rPr>
        <w:t xml:space="preserve">на проведение открытого </w:t>
      </w:r>
      <w:proofErr w:type="gramStart"/>
      <w:r w:rsidRPr="00E46813">
        <w:rPr>
          <w:b/>
          <w:sz w:val="36"/>
          <w:szCs w:val="36"/>
        </w:rPr>
        <w:t>конкурса</w:t>
      </w:r>
      <w:proofErr w:type="gramEnd"/>
      <w:r w:rsidR="005A75EC">
        <w:rPr>
          <w:b/>
          <w:sz w:val="36"/>
          <w:szCs w:val="36"/>
        </w:rPr>
        <w:t xml:space="preserve"> </w:t>
      </w:r>
      <w:r w:rsidRPr="00E46813">
        <w:rPr>
          <w:b/>
          <w:sz w:val="36"/>
          <w:szCs w:val="36"/>
        </w:rPr>
        <w:t xml:space="preserve">на право оказания услуг </w:t>
      </w:r>
      <w:r w:rsidR="00C404D8">
        <w:rPr>
          <w:b/>
          <w:sz w:val="36"/>
          <w:szCs w:val="36"/>
        </w:rPr>
        <w:t xml:space="preserve">добровольного медицинского страхования </w:t>
      </w:r>
    </w:p>
    <w:p w:rsidR="00E12985" w:rsidRPr="00E46813" w:rsidRDefault="00786E6B" w:rsidP="005A75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сотрудников</w:t>
      </w:r>
      <w:r w:rsidR="005A75EC" w:rsidRPr="00E46813">
        <w:rPr>
          <w:b/>
          <w:sz w:val="36"/>
          <w:szCs w:val="36"/>
        </w:rPr>
        <w:t xml:space="preserve"> </w:t>
      </w:r>
      <w:r w:rsidR="0072017D">
        <w:rPr>
          <w:b/>
          <w:sz w:val="36"/>
          <w:szCs w:val="36"/>
        </w:rPr>
        <w:t>ЗАО «</w:t>
      </w:r>
      <w:proofErr w:type="spellStart"/>
      <w:r w:rsidR="0072017D">
        <w:rPr>
          <w:b/>
          <w:sz w:val="36"/>
          <w:szCs w:val="36"/>
        </w:rPr>
        <w:t>Совэкс</w:t>
      </w:r>
      <w:proofErr w:type="spellEnd"/>
      <w:r w:rsidR="0072017D">
        <w:rPr>
          <w:b/>
          <w:sz w:val="36"/>
          <w:szCs w:val="36"/>
        </w:rPr>
        <w:t>»</w:t>
      </w:r>
    </w:p>
    <w:p w:rsidR="00E12985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C404D8" w:rsidRDefault="00C404D8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C404D8" w:rsidRDefault="00C404D8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C404D8" w:rsidRPr="00D93221" w:rsidRDefault="00C404D8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Default="00E12985" w:rsidP="00E12985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E12985" w:rsidRDefault="00E12985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5A75EC" w:rsidRDefault="005A75EC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AC1EA2" w:rsidRDefault="00AC1EA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5A5032" w:rsidRDefault="005A503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5A5032" w:rsidRDefault="005A503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5A5032" w:rsidRDefault="005A5032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DC2EFD" w:rsidRDefault="00DC2EFD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2EFD" w:rsidRDefault="00DC2EFD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2EFD" w:rsidRDefault="00DC2EFD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353146" w:rsidRPr="00D93221" w:rsidRDefault="00353146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93221" w:rsidRPr="00DB5C19" w:rsidRDefault="00E46813" w:rsidP="00E12985">
      <w:pPr>
        <w:shd w:val="clear" w:color="auto" w:fill="FFFFFF"/>
        <w:autoSpaceDE w:val="0"/>
        <w:autoSpaceDN w:val="0"/>
        <w:adjustRightInd w:val="0"/>
        <w:jc w:val="center"/>
      </w:pPr>
      <w:r w:rsidRPr="00DB5C19">
        <w:t>г.</w:t>
      </w:r>
      <w:r w:rsidR="00E12985" w:rsidRPr="00DB5C19">
        <w:t xml:space="preserve"> Санкт-Петербург </w:t>
      </w:r>
    </w:p>
    <w:p w:rsidR="00E12985" w:rsidRPr="00DB5C19" w:rsidRDefault="00DB5C19" w:rsidP="00E12985">
      <w:pPr>
        <w:shd w:val="clear" w:color="auto" w:fill="FFFFFF"/>
        <w:autoSpaceDE w:val="0"/>
        <w:autoSpaceDN w:val="0"/>
        <w:adjustRightInd w:val="0"/>
        <w:jc w:val="center"/>
      </w:pPr>
      <w:r>
        <w:t>20</w:t>
      </w:r>
      <w:r w:rsidR="00E20625">
        <w:t>1</w:t>
      </w:r>
      <w:r w:rsidR="00017A1B">
        <w:t>1</w:t>
      </w:r>
    </w:p>
    <w:p w:rsidR="00E20625" w:rsidRDefault="00E20625" w:rsidP="00FC63A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</w:p>
    <w:p w:rsidR="008D1A0F" w:rsidRDefault="008D1A0F" w:rsidP="00EB3E61">
      <w:pPr>
        <w:numPr>
          <w:ilvl w:val="0"/>
          <w:numId w:val="20"/>
        </w:numPr>
        <w:ind w:right="-143"/>
        <w:outlineLvl w:val="1"/>
        <w:rPr>
          <w:b/>
          <w:bCs/>
          <w:color w:val="000000" w:themeColor="text1"/>
          <w:sz w:val="22"/>
          <w:szCs w:val="22"/>
        </w:rPr>
      </w:pPr>
      <w:r w:rsidRPr="00DE6C33">
        <w:rPr>
          <w:b/>
          <w:bCs/>
          <w:color w:val="000000" w:themeColor="text1"/>
          <w:sz w:val="22"/>
          <w:szCs w:val="22"/>
        </w:rPr>
        <w:lastRenderedPageBreak/>
        <w:t>ОБЩИЕ ПОЛОЖЕНИЯ</w:t>
      </w:r>
    </w:p>
    <w:p w:rsidR="00EB3E61" w:rsidRPr="00DE6C33" w:rsidRDefault="00EB3E61" w:rsidP="00EB3E61">
      <w:pPr>
        <w:ind w:left="785" w:right="-143"/>
        <w:outlineLvl w:val="1"/>
        <w:rPr>
          <w:b/>
          <w:bCs/>
          <w:color w:val="000000" w:themeColor="text1"/>
          <w:sz w:val="22"/>
          <w:szCs w:val="22"/>
        </w:rPr>
      </w:pPr>
    </w:p>
    <w:p w:rsidR="008D1A0F" w:rsidRPr="00DE6C33" w:rsidRDefault="008D1A0F" w:rsidP="008D1A0F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0" w:name="_Toc120634672"/>
      <w:bookmarkStart w:id="1" w:name="_Toc120634350"/>
      <w:bookmarkStart w:id="2" w:name="_Toc120634049"/>
      <w:bookmarkStart w:id="3" w:name="_Toc120633461"/>
      <w:bookmarkStart w:id="4" w:name="_Toc120632397"/>
      <w:bookmarkStart w:id="5" w:name="_Toc120631983"/>
      <w:bookmarkStart w:id="6" w:name="_Toc120631315"/>
      <w:bookmarkStart w:id="7" w:name="_Toc120631141"/>
      <w:bookmarkStart w:id="8" w:name="_Toc120630866"/>
      <w:bookmarkStart w:id="9" w:name="_Toc226865758"/>
      <w:bookmarkStart w:id="10" w:name="_1.1._Предмет_конкурса,_рыбопромысло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E6C33">
        <w:rPr>
          <w:b/>
          <w:bCs/>
          <w:color w:val="000000" w:themeColor="text1"/>
          <w:sz w:val="22"/>
          <w:szCs w:val="22"/>
          <w:u w:val="single"/>
        </w:rPr>
        <w:t>1.1. Предмет конкурса, срок на который заключается договор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1.1.1. Настоящая конкурсная документация (Конкурсная документация) разработана в соответствии с положениями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(далее – Закон 94-ФЗ)</w:t>
      </w:r>
      <w:r w:rsidR="00F91947">
        <w:rPr>
          <w:color w:val="000000" w:themeColor="text1"/>
          <w:sz w:val="22"/>
          <w:szCs w:val="22"/>
        </w:rPr>
        <w:t xml:space="preserve"> и Федерального закона «О</w:t>
      </w:r>
      <w:r w:rsidRPr="00DE6C33">
        <w:rPr>
          <w:color w:val="000000" w:themeColor="text1"/>
          <w:sz w:val="22"/>
          <w:szCs w:val="22"/>
        </w:rPr>
        <w:t xml:space="preserve"> защите конкуренции</w:t>
      </w:r>
      <w:r w:rsidR="00F91947">
        <w:rPr>
          <w:color w:val="000000" w:themeColor="text1"/>
          <w:sz w:val="22"/>
          <w:szCs w:val="22"/>
        </w:rPr>
        <w:t>»</w:t>
      </w:r>
      <w:r w:rsidRPr="00DE6C33">
        <w:rPr>
          <w:color w:val="000000" w:themeColor="text1"/>
          <w:sz w:val="22"/>
          <w:szCs w:val="22"/>
        </w:rPr>
        <w:t xml:space="preserve"> </w:t>
      </w:r>
      <w:r w:rsidR="00F91947">
        <w:rPr>
          <w:color w:val="000000" w:themeColor="text1"/>
          <w:sz w:val="22"/>
          <w:szCs w:val="22"/>
        </w:rPr>
        <w:t xml:space="preserve">от 26.07.2006г. </w:t>
      </w:r>
      <w:r w:rsidRPr="00DE6C33">
        <w:rPr>
          <w:color w:val="000000" w:themeColor="text1"/>
          <w:sz w:val="22"/>
          <w:szCs w:val="22"/>
        </w:rPr>
        <w:t>№135-ФЗ.</w:t>
      </w:r>
    </w:p>
    <w:p w:rsidR="007C0591" w:rsidRPr="007E0A70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1.1.2. Предметом конкурса является право на заключение договора добровольного медицинского страхования сотрудников ЗАО «</w:t>
      </w:r>
      <w:proofErr w:type="spellStart"/>
      <w:r w:rsidRPr="00DE6C33">
        <w:rPr>
          <w:color w:val="000000" w:themeColor="text1"/>
          <w:sz w:val="22"/>
          <w:szCs w:val="22"/>
        </w:rPr>
        <w:t>Совэкс</w:t>
      </w:r>
      <w:proofErr w:type="spellEnd"/>
      <w:r w:rsidRPr="00DE6C33">
        <w:rPr>
          <w:color w:val="000000" w:themeColor="text1"/>
          <w:sz w:val="22"/>
          <w:szCs w:val="22"/>
        </w:rPr>
        <w:t>»</w:t>
      </w:r>
      <w:r w:rsidR="00A71F2B" w:rsidRPr="00DE6C33">
        <w:rPr>
          <w:color w:val="000000" w:themeColor="text1"/>
          <w:sz w:val="22"/>
          <w:szCs w:val="22"/>
        </w:rPr>
        <w:t xml:space="preserve"> </w:t>
      </w:r>
      <w:r w:rsidR="00211CAB" w:rsidRPr="00DE6C33">
        <w:rPr>
          <w:color w:val="000000" w:themeColor="text1"/>
          <w:sz w:val="22"/>
          <w:szCs w:val="22"/>
        </w:rPr>
        <w:t>в количестве 234 человека</w:t>
      </w:r>
      <w:r w:rsidR="007E0A70">
        <w:rPr>
          <w:color w:val="000000" w:themeColor="text1"/>
          <w:sz w:val="22"/>
          <w:szCs w:val="22"/>
        </w:rPr>
        <w:t>.</w:t>
      </w:r>
    </w:p>
    <w:p w:rsidR="008D1A0F" w:rsidRPr="00DE6C33" w:rsidRDefault="007C0591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1.1.3. М</w:t>
      </w:r>
      <w:r w:rsidR="00211CAB">
        <w:rPr>
          <w:color w:val="000000" w:themeColor="text1"/>
          <w:sz w:val="22"/>
          <w:szCs w:val="22"/>
        </w:rPr>
        <w:t>аксимальн</w:t>
      </w:r>
      <w:r>
        <w:rPr>
          <w:color w:val="000000" w:themeColor="text1"/>
          <w:sz w:val="22"/>
          <w:szCs w:val="22"/>
        </w:rPr>
        <w:t>ая</w:t>
      </w:r>
      <w:r w:rsidR="00211CAB">
        <w:rPr>
          <w:color w:val="000000" w:themeColor="text1"/>
          <w:sz w:val="22"/>
          <w:szCs w:val="22"/>
        </w:rPr>
        <w:t xml:space="preserve"> цен</w:t>
      </w:r>
      <w:r>
        <w:rPr>
          <w:color w:val="000000" w:themeColor="text1"/>
          <w:sz w:val="22"/>
          <w:szCs w:val="22"/>
        </w:rPr>
        <w:t>а</w:t>
      </w:r>
      <w:r w:rsidR="00211CAB">
        <w:rPr>
          <w:color w:val="000000" w:themeColor="text1"/>
          <w:sz w:val="22"/>
          <w:szCs w:val="22"/>
        </w:rPr>
        <w:t xml:space="preserve"> договора 2 382 335 рублей</w:t>
      </w:r>
      <w:r w:rsidR="008D1A0F" w:rsidRPr="00DE6C33">
        <w:rPr>
          <w:color w:val="000000" w:themeColor="text1"/>
          <w:sz w:val="22"/>
          <w:szCs w:val="22"/>
        </w:rPr>
        <w:t>.</w:t>
      </w:r>
    </w:p>
    <w:p w:rsidR="008D1A0F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1.1.</w:t>
      </w:r>
      <w:r w:rsidR="007C0591">
        <w:rPr>
          <w:color w:val="000000" w:themeColor="text1"/>
          <w:sz w:val="22"/>
          <w:szCs w:val="22"/>
        </w:rPr>
        <w:t>4</w:t>
      </w:r>
      <w:r w:rsidRPr="00DE6C33">
        <w:rPr>
          <w:color w:val="000000" w:themeColor="text1"/>
          <w:sz w:val="22"/>
          <w:szCs w:val="22"/>
        </w:rPr>
        <w:t xml:space="preserve">. Срок, на который заключается договор добровольного медицинского </w:t>
      </w:r>
      <w:proofErr w:type="gramStart"/>
      <w:r w:rsidRPr="00DE6C33">
        <w:rPr>
          <w:color w:val="000000" w:themeColor="text1"/>
          <w:sz w:val="22"/>
          <w:szCs w:val="22"/>
        </w:rPr>
        <w:t>страхования</w:t>
      </w:r>
      <w:proofErr w:type="gramEnd"/>
      <w:r w:rsidRPr="00DE6C33">
        <w:rPr>
          <w:color w:val="000000" w:themeColor="text1"/>
          <w:sz w:val="22"/>
          <w:szCs w:val="22"/>
        </w:rPr>
        <w:t xml:space="preserve"> составляет 1 (Один) год.</w:t>
      </w:r>
    </w:p>
    <w:p w:rsidR="00E33DEC" w:rsidRPr="00DE6C33" w:rsidRDefault="007C0591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1.1.5</w:t>
      </w:r>
      <w:r w:rsidR="00E33DEC">
        <w:rPr>
          <w:color w:val="000000" w:themeColor="text1"/>
          <w:sz w:val="22"/>
          <w:szCs w:val="22"/>
        </w:rPr>
        <w:t>. Источник финансирования конкурса: собственные средства Заказчика</w:t>
      </w:r>
    </w:p>
    <w:p w:rsidR="008D1A0F" w:rsidRPr="00DE6C33" w:rsidRDefault="008D1A0F" w:rsidP="008D1A0F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11" w:name="_Toc226865759"/>
      <w:r w:rsidRPr="00DE6C33">
        <w:rPr>
          <w:b/>
          <w:bCs/>
          <w:color w:val="000000" w:themeColor="text1"/>
          <w:sz w:val="22"/>
          <w:szCs w:val="22"/>
          <w:u w:val="single"/>
        </w:rPr>
        <w:t>1.2.</w:t>
      </w:r>
      <w:bookmarkStart w:id="12" w:name="_Toc120634673"/>
      <w:bookmarkStart w:id="13" w:name="_Toc120634351"/>
      <w:bookmarkStart w:id="14" w:name="_Toc120634050"/>
      <w:bookmarkStart w:id="15" w:name="_Toc120633462"/>
      <w:bookmarkStart w:id="16" w:name="_Toc120632398"/>
      <w:bookmarkStart w:id="17" w:name="_Toc120631984"/>
      <w:bookmarkStart w:id="18" w:name="_Toc120631316"/>
      <w:bookmarkStart w:id="19" w:name="_Toc120631142"/>
      <w:bookmarkStart w:id="20" w:name="_Toc12063086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A71F2B" w:rsidRPr="00DE6C33">
        <w:rPr>
          <w:b/>
          <w:bCs/>
          <w:color w:val="000000" w:themeColor="text1"/>
          <w:sz w:val="22"/>
          <w:szCs w:val="22"/>
          <w:u w:val="single"/>
        </w:rPr>
        <w:t>Заказчик</w:t>
      </w:r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 конкурса</w:t>
      </w:r>
      <w:r w:rsidR="009F063B">
        <w:rPr>
          <w:b/>
          <w:bCs/>
          <w:color w:val="000000" w:themeColor="text1"/>
          <w:sz w:val="22"/>
          <w:szCs w:val="22"/>
          <w:u w:val="single"/>
        </w:rPr>
        <w:t>,</w:t>
      </w:r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 его реквизиты</w:t>
      </w:r>
      <w:r w:rsidR="009F063B">
        <w:rPr>
          <w:b/>
          <w:bCs/>
          <w:color w:val="000000" w:themeColor="text1"/>
          <w:sz w:val="22"/>
          <w:szCs w:val="22"/>
          <w:u w:val="single"/>
        </w:rPr>
        <w:t xml:space="preserve"> и извещение о проведении конкурса</w:t>
      </w:r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1.2.1. </w:t>
      </w:r>
      <w:r w:rsidR="00A71F2B" w:rsidRPr="00DE6C33">
        <w:rPr>
          <w:color w:val="000000" w:themeColor="text1"/>
          <w:sz w:val="22"/>
          <w:szCs w:val="22"/>
        </w:rPr>
        <w:t>Заказчик</w:t>
      </w:r>
      <w:r w:rsidRPr="00DE6C33">
        <w:rPr>
          <w:color w:val="000000" w:themeColor="text1"/>
          <w:sz w:val="22"/>
          <w:szCs w:val="22"/>
        </w:rPr>
        <w:t xml:space="preserve"> конкурса (далее – </w:t>
      </w:r>
      <w:r w:rsidR="00A71F2B" w:rsidRPr="00DE6C33">
        <w:rPr>
          <w:color w:val="000000" w:themeColor="text1"/>
          <w:sz w:val="22"/>
          <w:szCs w:val="22"/>
        </w:rPr>
        <w:t>Заказчик</w:t>
      </w:r>
      <w:r w:rsidRPr="00DE6C33">
        <w:rPr>
          <w:color w:val="000000" w:themeColor="text1"/>
          <w:sz w:val="22"/>
          <w:szCs w:val="22"/>
        </w:rPr>
        <w:t>) – Закрытое акционерное общество «</w:t>
      </w:r>
      <w:proofErr w:type="spellStart"/>
      <w:r w:rsidRPr="00DE6C33">
        <w:rPr>
          <w:color w:val="000000" w:themeColor="text1"/>
          <w:sz w:val="22"/>
          <w:szCs w:val="22"/>
        </w:rPr>
        <w:t>Совэкс</w:t>
      </w:r>
      <w:proofErr w:type="spellEnd"/>
      <w:r w:rsidRPr="00DE6C33">
        <w:rPr>
          <w:color w:val="000000" w:themeColor="text1"/>
          <w:sz w:val="22"/>
          <w:szCs w:val="22"/>
        </w:rPr>
        <w:t>» (ЗА</w:t>
      </w:r>
      <w:proofErr w:type="gramStart"/>
      <w:r w:rsidRPr="00DE6C33">
        <w:rPr>
          <w:color w:val="000000" w:themeColor="text1"/>
          <w:sz w:val="22"/>
          <w:szCs w:val="22"/>
        </w:rPr>
        <w:t>О«</w:t>
      </w:r>
      <w:proofErr w:type="spellStart"/>
      <w:proofErr w:type="gramEnd"/>
      <w:r w:rsidRPr="00DE6C33">
        <w:rPr>
          <w:color w:val="000000" w:themeColor="text1"/>
          <w:sz w:val="22"/>
          <w:szCs w:val="22"/>
        </w:rPr>
        <w:t>Совэкс</w:t>
      </w:r>
      <w:proofErr w:type="spellEnd"/>
      <w:r w:rsidRPr="00DE6C33">
        <w:rPr>
          <w:color w:val="000000" w:themeColor="text1"/>
          <w:sz w:val="22"/>
          <w:szCs w:val="22"/>
        </w:rPr>
        <w:t>»</w:t>
      </w:r>
      <w:r w:rsidR="002A2F51">
        <w:rPr>
          <w:color w:val="000000" w:themeColor="text1"/>
          <w:sz w:val="22"/>
          <w:szCs w:val="22"/>
        </w:rPr>
        <w:t>)</w:t>
      </w:r>
      <w:r w:rsidRPr="00DE6C33">
        <w:rPr>
          <w:color w:val="000000" w:themeColor="text1"/>
          <w:sz w:val="22"/>
          <w:szCs w:val="22"/>
        </w:rPr>
        <w:t>.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bookmarkStart w:id="21" w:name="_Toc226865761"/>
      <w:bookmarkStart w:id="22" w:name="_Toc120634675"/>
      <w:bookmarkStart w:id="23" w:name="_Toc120634353"/>
      <w:bookmarkStart w:id="24" w:name="_Toc120634052"/>
      <w:bookmarkStart w:id="25" w:name="_Toc120633464"/>
      <w:bookmarkStart w:id="26" w:name="_Toc120632400"/>
      <w:bookmarkStart w:id="27" w:name="_Toc120631986"/>
      <w:bookmarkStart w:id="28" w:name="_Toc120631318"/>
      <w:bookmarkStart w:id="29" w:name="_Toc120631144"/>
      <w:bookmarkStart w:id="30" w:name="_Toc120630869"/>
      <w:bookmarkStart w:id="31" w:name="_1.5._Требования,_предъявляемые_к_Уч"/>
      <w:bookmarkStart w:id="32" w:name="_1.5._Требования,_предъявляемые_к_За"/>
      <w:bookmarkStart w:id="33" w:name="_1.4._Требования,_предъявляемые_к_За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DE6C33">
        <w:rPr>
          <w:color w:val="000000" w:themeColor="text1"/>
          <w:sz w:val="22"/>
          <w:szCs w:val="22"/>
        </w:rPr>
        <w:t xml:space="preserve">1.2.2. Адрес </w:t>
      </w:r>
      <w:r w:rsidR="00A71F2B" w:rsidRPr="00DE6C33">
        <w:rPr>
          <w:color w:val="000000" w:themeColor="text1"/>
          <w:sz w:val="22"/>
          <w:szCs w:val="22"/>
        </w:rPr>
        <w:t>Заказчика:</w:t>
      </w:r>
      <w:r w:rsidRPr="00DE6C33">
        <w:rPr>
          <w:color w:val="000000" w:themeColor="text1"/>
          <w:sz w:val="22"/>
          <w:szCs w:val="22"/>
        </w:rPr>
        <w:t xml:space="preserve"> 196210, г. Санкт-Петербург, ул.</w:t>
      </w:r>
      <w:r w:rsidR="0072017D">
        <w:rPr>
          <w:color w:val="000000" w:themeColor="text1"/>
          <w:sz w:val="22"/>
          <w:szCs w:val="22"/>
        </w:rPr>
        <w:t xml:space="preserve"> </w:t>
      </w:r>
      <w:r w:rsidRPr="00DE6C33">
        <w:rPr>
          <w:color w:val="000000" w:themeColor="text1"/>
          <w:sz w:val="22"/>
          <w:szCs w:val="22"/>
        </w:rPr>
        <w:t xml:space="preserve">Пилотов, д.35 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тел. (812) 704-36-37; 704-59-09; 704-59-11; 327-87-01, факс 327-87-01 </w:t>
      </w:r>
      <w:proofErr w:type="gramStart"/>
      <w:r w:rsidRPr="00DE6C33">
        <w:rPr>
          <w:color w:val="000000" w:themeColor="text1"/>
          <w:sz w:val="22"/>
          <w:szCs w:val="22"/>
        </w:rPr>
        <w:t>е</w:t>
      </w:r>
      <w:proofErr w:type="gramEnd"/>
      <w:r w:rsidRPr="00DE6C33">
        <w:rPr>
          <w:color w:val="000000" w:themeColor="text1"/>
          <w:sz w:val="22"/>
          <w:szCs w:val="22"/>
        </w:rPr>
        <w:t>-</w:t>
      </w:r>
      <w:r w:rsidRPr="00DE6C33">
        <w:rPr>
          <w:color w:val="000000" w:themeColor="text1"/>
          <w:sz w:val="22"/>
          <w:szCs w:val="22"/>
          <w:lang w:val="en-US"/>
        </w:rPr>
        <w:t>mail</w:t>
      </w:r>
      <w:r w:rsidRPr="00DE6C33">
        <w:rPr>
          <w:color w:val="000000" w:themeColor="text1"/>
          <w:sz w:val="22"/>
          <w:szCs w:val="22"/>
        </w:rPr>
        <w:t>:</w:t>
      </w:r>
      <w:r w:rsidRPr="00DE6C33">
        <w:rPr>
          <w:b/>
          <w:bCs/>
          <w:color w:val="000000" w:themeColor="text1"/>
          <w:sz w:val="22"/>
          <w:szCs w:val="22"/>
        </w:rPr>
        <w:t xml:space="preserve"> </w:t>
      </w:r>
      <w:hyperlink r:id="rId8" w:history="1">
        <w:r w:rsidRPr="00DE6C33">
          <w:rPr>
            <w:rStyle w:val="ab"/>
            <w:color w:val="000000" w:themeColor="text1"/>
            <w:sz w:val="22"/>
            <w:szCs w:val="22"/>
            <w:lang w:val="en-US"/>
          </w:rPr>
          <w:t>tzksovex</w:t>
        </w:r>
        <w:r w:rsidRPr="00DE6C33">
          <w:rPr>
            <w:rStyle w:val="ab"/>
            <w:color w:val="000000" w:themeColor="text1"/>
            <w:sz w:val="22"/>
            <w:szCs w:val="22"/>
          </w:rPr>
          <w:t>@</w:t>
        </w:r>
        <w:r w:rsidRPr="00DE6C33">
          <w:rPr>
            <w:rStyle w:val="ab"/>
            <w:color w:val="000000" w:themeColor="text1"/>
            <w:sz w:val="22"/>
            <w:szCs w:val="22"/>
            <w:lang w:val="en-US"/>
          </w:rPr>
          <w:t>sovex</w:t>
        </w:r>
        <w:r w:rsidRPr="00DE6C33">
          <w:rPr>
            <w:rStyle w:val="ab"/>
            <w:color w:val="000000" w:themeColor="text1"/>
            <w:sz w:val="22"/>
            <w:szCs w:val="22"/>
          </w:rPr>
          <w:t>.</w:t>
        </w:r>
        <w:r w:rsidRPr="00DE6C33">
          <w:rPr>
            <w:rStyle w:val="ab"/>
            <w:color w:val="000000" w:themeColor="text1"/>
            <w:sz w:val="22"/>
            <w:szCs w:val="22"/>
            <w:lang w:val="en-US"/>
          </w:rPr>
          <w:t>ru</w:t>
        </w:r>
      </w:hyperlink>
    </w:p>
    <w:p w:rsidR="008D1A0F" w:rsidRPr="00980701" w:rsidRDefault="008D1A0F" w:rsidP="00552E83">
      <w:pPr>
        <w:ind w:left="708"/>
        <w:rPr>
          <w:sz w:val="22"/>
          <w:szCs w:val="22"/>
        </w:rPr>
      </w:pPr>
      <w:r w:rsidRPr="00980701">
        <w:rPr>
          <w:sz w:val="22"/>
          <w:szCs w:val="22"/>
        </w:rPr>
        <w:t xml:space="preserve">1.2.3. Контактное лицо: </w:t>
      </w:r>
      <w:r w:rsidR="0072017D" w:rsidRPr="00980701">
        <w:rPr>
          <w:sz w:val="22"/>
          <w:szCs w:val="22"/>
        </w:rPr>
        <w:t>Начальник планово-экономической службы Соловьева Оксана Борисовна</w:t>
      </w:r>
      <w:r w:rsidR="007E0A70">
        <w:rPr>
          <w:sz w:val="22"/>
          <w:szCs w:val="22"/>
        </w:rPr>
        <w:t>, тел.</w:t>
      </w:r>
      <w:r w:rsidRPr="00980701">
        <w:rPr>
          <w:sz w:val="22"/>
          <w:szCs w:val="22"/>
        </w:rPr>
        <w:t>(812) 704-36-37</w:t>
      </w:r>
      <w:r w:rsidR="007E0A70">
        <w:rPr>
          <w:sz w:val="22"/>
          <w:szCs w:val="22"/>
        </w:rPr>
        <w:t xml:space="preserve"> доб.246</w:t>
      </w:r>
    </w:p>
    <w:p w:rsidR="008D1A0F" w:rsidRPr="00D77EA7" w:rsidRDefault="008D1A0F" w:rsidP="00A71F2B">
      <w:pPr>
        <w:shd w:val="clear" w:color="auto" w:fill="FFFFFF"/>
        <w:ind w:firstLine="708"/>
        <w:jc w:val="both"/>
        <w:rPr>
          <w:color w:val="000000" w:themeColor="text1"/>
          <w:sz w:val="22"/>
          <w:szCs w:val="22"/>
          <w:lang w:val="en-US"/>
        </w:rPr>
      </w:pPr>
      <w:proofErr w:type="gramStart"/>
      <w:r w:rsidRPr="00DE6C33">
        <w:rPr>
          <w:color w:val="000000" w:themeColor="text1"/>
          <w:sz w:val="22"/>
          <w:szCs w:val="22"/>
          <w:lang w:val="en-US"/>
        </w:rPr>
        <w:t>e</w:t>
      </w:r>
      <w:r w:rsidRPr="00D77EA7">
        <w:rPr>
          <w:color w:val="000000" w:themeColor="text1"/>
          <w:sz w:val="22"/>
          <w:szCs w:val="22"/>
          <w:lang w:val="en-US"/>
        </w:rPr>
        <w:t>-</w:t>
      </w:r>
      <w:r w:rsidRPr="00DE6C33">
        <w:rPr>
          <w:color w:val="000000" w:themeColor="text1"/>
          <w:sz w:val="22"/>
          <w:szCs w:val="22"/>
          <w:lang w:val="en-US"/>
        </w:rPr>
        <w:t>mail</w:t>
      </w:r>
      <w:proofErr w:type="gramEnd"/>
      <w:r w:rsidRPr="00D77EA7">
        <w:rPr>
          <w:color w:val="000000" w:themeColor="text1"/>
          <w:sz w:val="22"/>
          <w:szCs w:val="22"/>
          <w:lang w:val="en-US"/>
        </w:rPr>
        <w:t xml:space="preserve">: </w:t>
      </w:r>
      <w:hyperlink r:id="rId9" w:history="1">
        <w:r w:rsidR="0072017D" w:rsidRPr="00A241D2">
          <w:rPr>
            <w:rStyle w:val="ab"/>
            <w:sz w:val="22"/>
            <w:szCs w:val="22"/>
            <w:lang w:val="en-US"/>
          </w:rPr>
          <w:t>osolovieva</w:t>
        </w:r>
        <w:r w:rsidR="0072017D" w:rsidRPr="00D77EA7">
          <w:rPr>
            <w:rStyle w:val="ab"/>
            <w:sz w:val="22"/>
            <w:szCs w:val="22"/>
            <w:lang w:val="en-US"/>
          </w:rPr>
          <w:t>@</w:t>
        </w:r>
        <w:r w:rsidR="0072017D" w:rsidRPr="00A241D2">
          <w:rPr>
            <w:rStyle w:val="ab"/>
            <w:sz w:val="22"/>
            <w:szCs w:val="22"/>
            <w:lang w:val="en-US"/>
          </w:rPr>
          <w:t>sovex</w:t>
        </w:r>
        <w:r w:rsidR="0072017D" w:rsidRPr="00D77EA7">
          <w:rPr>
            <w:rStyle w:val="ab"/>
            <w:sz w:val="22"/>
            <w:szCs w:val="22"/>
            <w:lang w:val="en-US"/>
          </w:rPr>
          <w:t>.</w:t>
        </w:r>
        <w:r w:rsidR="0072017D" w:rsidRPr="00A241D2">
          <w:rPr>
            <w:rStyle w:val="ab"/>
            <w:sz w:val="22"/>
            <w:szCs w:val="22"/>
            <w:lang w:val="en-US"/>
          </w:rPr>
          <w:t>ru</w:t>
        </w:r>
      </w:hyperlink>
      <w:r w:rsidRPr="00D77EA7">
        <w:rPr>
          <w:color w:val="000000" w:themeColor="text1"/>
          <w:sz w:val="22"/>
          <w:szCs w:val="22"/>
          <w:lang w:val="en-US"/>
        </w:rPr>
        <w:t>;</w:t>
      </w:r>
    </w:p>
    <w:p w:rsidR="00C8005E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1.2.4. Официальный сайт </w:t>
      </w:r>
      <w:r w:rsidR="00A71F2B" w:rsidRPr="00DE6C33">
        <w:rPr>
          <w:color w:val="000000" w:themeColor="text1"/>
          <w:sz w:val="22"/>
          <w:szCs w:val="22"/>
        </w:rPr>
        <w:t>Заказчика</w:t>
      </w:r>
      <w:r w:rsidRPr="00DE6C33">
        <w:rPr>
          <w:color w:val="000000" w:themeColor="text1"/>
          <w:sz w:val="22"/>
          <w:szCs w:val="22"/>
        </w:rPr>
        <w:t>:  </w:t>
      </w:r>
      <w:proofErr w:type="spellStart"/>
      <w:r w:rsidRPr="00D41D73">
        <w:rPr>
          <w:b/>
          <w:color w:val="000000" w:themeColor="text1"/>
          <w:sz w:val="22"/>
          <w:szCs w:val="22"/>
        </w:rPr>
        <w:t>www.sovex.ru</w:t>
      </w:r>
      <w:proofErr w:type="spellEnd"/>
      <w:r w:rsidRPr="00DE6C33">
        <w:rPr>
          <w:color w:val="000000" w:themeColor="text1"/>
          <w:sz w:val="22"/>
          <w:szCs w:val="22"/>
        </w:rPr>
        <w:t>    </w:t>
      </w:r>
    </w:p>
    <w:p w:rsidR="00865742" w:rsidRPr="00980701" w:rsidRDefault="009F063B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980701">
        <w:rPr>
          <w:sz w:val="22"/>
          <w:szCs w:val="22"/>
        </w:rPr>
        <w:t>1.2.</w:t>
      </w:r>
      <w:r w:rsidR="00B06BAC" w:rsidRPr="00B06BAC">
        <w:rPr>
          <w:sz w:val="22"/>
          <w:szCs w:val="22"/>
        </w:rPr>
        <w:t>5</w:t>
      </w:r>
      <w:r w:rsidRPr="00980701">
        <w:rPr>
          <w:sz w:val="22"/>
          <w:szCs w:val="22"/>
        </w:rPr>
        <w:t xml:space="preserve">. </w:t>
      </w:r>
      <w:r w:rsidR="00865742" w:rsidRPr="00980701">
        <w:rPr>
          <w:sz w:val="22"/>
          <w:szCs w:val="22"/>
        </w:rPr>
        <w:t>Извещение</w:t>
      </w:r>
      <w:r w:rsidRPr="00980701">
        <w:rPr>
          <w:sz w:val="22"/>
          <w:szCs w:val="22"/>
        </w:rPr>
        <w:t xml:space="preserve"> о проведении конкурса будет размещено на официальном сайте Заказчика, а также напечатано в газете «</w:t>
      </w:r>
      <w:proofErr w:type="spellStart"/>
      <w:r w:rsidR="00654B97">
        <w:rPr>
          <w:sz w:val="22"/>
          <w:szCs w:val="22"/>
        </w:rPr>
        <w:t>Комм</w:t>
      </w:r>
      <w:r w:rsidR="004E493B">
        <w:rPr>
          <w:sz w:val="22"/>
          <w:szCs w:val="22"/>
        </w:rPr>
        <w:t>е</w:t>
      </w:r>
      <w:r w:rsidR="00654B97">
        <w:rPr>
          <w:sz w:val="22"/>
          <w:szCs w:val="22"/>
        </w:rPr>
        <w:t>рсантъ-</w:t>
      </w:r>
      <w:r w:rsidRPr="00980701">
        <w:rPr>
          <w:sz w:val="22"/>
          <w:szCs w:val="22"/>
        </w:rPr>
        <w:t>Санкт-Петербург</w:t>
      </w:r>
      <w:proofErr w:type="spellEnd"/>
      <w:r w:rsidRPr="00980701">
        <w:rPr>
          <w:sz w:val="22"/>
          <w:szCs w:val="22"/>
        </w:rPr>
        <w:t xml:space="preserve">», не позднее, чем за 30 (Тридцать) дней до вскрытия конвертов </w:t>
      </w:r>
      <w:r w:rsidR="009B1288" w:rsidRPr="00980701">
        <w:rPr>
          <w:sz w:val="22"/>
          <w:szCs w:val="22"/>
        </w:rPr>
        <w:t>с заявками на участие в конкурсе.</w:t>
      </w:r>
    </w:p>
    <w:p w:rsidR="008D1A0F" w:rsidRPr="00DE6C33" w:rsidRDefault="008D1A0F" w:rsidP="008D1A0F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1.3. Требования, предъявляемые к </w:t>
      </w:r>
      <w:r w:rsidR="00C8005E" w:rsidRPr="00DE6C33">
        <w:rPr>
          <w:b/>
          <w:bCs/>
          <w:color w:val="000000" w:themeColor="text1"/>
          <w:sz w:val="22"/>
          <w:szCs w:val="22"/>
          <w:u w:val="single"/>
        </w:rPr>
        <w:t>Участникам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bookmarkStart w:id="34" w:name="_Toc120634676"/>
      <w:bookmarkStart w:id="35" w:name="_Toc120634354"/>
      <w:bookmarkStart w:id="36" w:name="_Toc120634053"/>
      <w:bookmarkStart w:id="37" w:name="_Toc120633465"/>
      <w:bookmarkStart w:id="38" w:name="_Toc120632401"/>
      <w:bookmarkStart w:id="39" w:name="_Toc120631987"/>
      <w:bookmarkStart w:id="40" w:name="_Toc120631319"/>
      <w:bookmarkStart w:id="41" w:name="_Toc120631145"/>
      <w:bookmarkStart w:id="42" w:name="_Toc120630870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DE6C33">
        <w:rPr>
          <w:color w:val="000000" w:themeColor="text1"/>
          <w:sz w:val="22"/>
          <w:szCs w:val="22"/>
        </w:rPr>
        <w:t>1.</w:t>
      </w:r>
      <w:r w:rsidR="00552E83">
        <w:rPr>
          <w:color w:val="000000" w:themeColor="text1"/>
          <w:sz w:val="22"/>
          <w:szCs w:val="22"/>
        </w:rPr>
        <w:t>3.1.</w:t>
      </w:r>
      <w:r w:rsidRPr="00DE6C33">
        <w:rPr>
          <w:color w:val="000000" w:themeColor="text1"/>
          <w:sz w:val="22"/>
          <w:szCs w:val="22"/>
        </w:rPr>
        <w:t xml:space="preserve"> </w:t>
      </w:r>
      <w:proofErr w:type="gramStart"/>
      <w:r w:rsidR="002A2F51">
        <w:rPr>
          <w:color w:val="000000" w:themeColor="text1"/>
          <w:sz w:val="22"/>
          <w:szCs w:val="22"/>
        </w:rPr>
        <w:t xml:space="preserve">Участником может быть </w:t>
      </w:r>
      <w:r w:rsidR="00552E83">
        <w:rPr>
          <w:color w:val="000000" w:themeColor="text1"/>
          <w:sz w:val="22"/>
          <w:szCs w:val="22"/>
        </w:rPr>
        <w:t>юридическ</w:t>
      </w:r>
      <w:r w:rsidR="002A2F51">
        <w:rPr>
          <w:color w:val="000000" w:themeColor="text1"/>
          <w:sz w:val="22"/>
          <w:szCs w:val="22"/>
        </w:rPr>
        <w:t>ое</w:t>
      </w:r>
      <w:r w:rsidR="00552E83">
        <w:rPr>
          <w:color w:val="000000" w:themeColor="text1"/>
          <w:sz w:val="22"/>
          <w:szCs w:val="22"/>
        </w:rPr>
        <w:t xml:space="preserve"> и физическ</w:t>
      </w:r>
      <w:r w:rsidR="002A2F51">
        <w:rPr>
          <w:color w:val="000000" w:themeColor="text1"/>
          <w:sz w:val="22"/>
          <w:szCs w:val="22"/>
        </w:rPr>
        <w:t>ое</w:t>
      </w:r>
      <w:r w:rsidR="00552E83">
        <w:rPr>
          <w:color w:val="000000" w:themeColor="text1"/>
          <w:sz w:val="22"/>
          <w:szCs w:val="22"/>
        </w:rPr>
        <w:t xml:space="preserve"> лиц</w:t>
      </w:r>
      <w:r w:rsidR="002A2F51">
        <w:rPr>
          <w:color w:val="000000" w:themeColor="text1"/>
          <w:sz w:val="22"/>
          <w:szCs w:val="22"/>
        </w:rPr>
        <w:t>о</w:t>
      </w:r>
      <w:r w:rsidR="00552E83">
        <w:rPr>
          <w:color w:val="000000" w:themeColor="text1"/>
          <w:sz w:val="22"/>
          <w:szCs w:val="22"/>
        </w:rPr>
        <w:t xml:space="preserve">, </w:t>
      </w:r>
      <w:r w:rsidRPr="00DE6C33">
        <w:rPr>
          <w:color w:val="000000" w:themeColor="text1"/>
          <w:sz w:val="22"/>
          <w:szCs w:val="22"/>
        </w:rPr>
        <w:t>зарегистрирован</w:t>
      </w:r>
      <w:r w:rsidR="00552E83">
        <w:rPr>
          <w:color w:val="000000" w:themeColor="text1"/>
          <w:sz w:val="22"/>
          <w:szCs w:val="22"/>
        </w:rPr>
        <w:t>н</w:t>
      </w:r>
      <w:r w:rsidR="002A2F51">
        <w:rPr>
          <w:color w:val="000000" w:themeColor="text1"/>
          <w:sz w:val="22"/>
          <w:szCs w:val="22"/>
        </w:rPr>
        <w:t>ое</w:t>
      </w:r>
      <w:r w:rsidRPr="00DE6C33">
        <w:rPr>
          <w:color w:val="000000" w:themeColor="text1"/>
          <w:sz w:val="22"/>
          <w:szCs w:val="22"/>
        </w:rPr>
        <w:t xml:space="preserve">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bookmarkEnd w:id="42"/>
      <w:r w:rsidRPr="00DE6C33">
        <w:rPr>
          <w:color w:val="000000" w:themeColor="text1"/>
          <w:sz w:val="22"/>
          <w:szCs w:val="22"/>
        </w:rPr>
        <w:t>;</w:t>
      </w:r>
      <w:proofErr w:type="gramEnd"/>
    </w:p>
    <w:p w:rsidR="008D1A0F" w:rsidRPr="00DE6C33" w:rsidRDefault="00552E83" w:rsidP="00552E83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1.3.2.</w:t>
      </w:r>
      <w:r w:rsidR="00A71F2B" w:rsidRPr="00DE6C33">
        <w:rPr>
          <w:color w:val="000000" w:themeColor="text1"/>
          <w:sz w:val="22"/>
          <w:szCs w:val="22"/>
        </w:rPr>
        <w:t xml:space="preserve"> </w:t>
      </w:r>
      <w:r w:rsidR="008D1A0F" w:rsidRPr="00DE6C33">
        <w:rPr>
          <w:color w:val="000000" w:themeColor="text1"/>
          <w:sz w:val="22"/>
          <w:szCs w:val="22"/>
        </w:rPr>
        <w:t xml:space="preserve">в отношении </w:t>
      </w:r>
      <w:r>
        <w:rPr>
          <w:color w:val="000000" w:themeColor="text1"/>
          <w:sz w:val="22"/>
          <w:szCs w:val="22"/>
        </w:rPr>
        <w:t>Участника</w:t>
      </w:r>
      <w:r w:rsidR="008D1A0F" w:rsidRPr="00DE6C33">
        <w:rPr>
          <w:color w:val="000000" w:themeColor="text1"/>
          <w:sz w:val="22"/>
          <w:szCs w:val="22"/>
        </w:rPr>
        <w:t xml:space="preserve"> не проводятся процедуры банкротства и ликвидации</w:t>
      </w:r>
      <w:r>
        <w:rPr>
          <w:color w:val="000000" w:themeColor="text1"/>
          <w:sz w:val="22"/>
          <w:szCs w:val="22"/>
        </w:rPr>
        <w:t xml:space="preserve"> на день вскрытия конвертов</w:t>
      </w:r>
      <w:r w:rsidR="008D1A0F" w:rsidRPr="00DE6C33">
        <w:rPr>
          <w:color w:val="000000" w:themeColor="text1"/>
          <w:sz w:val="22"/>
          <w:szCs w:val="22"/>
        </w:rPr>
        <w:t>;</w:t>
      </w:r>
    </w:p>
    <w:p w:rsidR="008D1A0F" w:rsidRPr="00DE6C33" w:rsidRDefault="00552E83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1.3.3.</w:t>
      </w:r>
      <w:r w:rsidR="008D1A0F" w:rsidRPr="00DE6C33">
        <w:rPr>
          <w:color w:val="000000" w:themeColor="text1"/>
          <w:sz w:val="22"/>
          <w:szCs w:val="22"/>
        </w:rPr>
        <w:t xml:space="preserve"> деятельность </w:t>
      </w:r>
      <w:r>
        <w:rPr>
          <w:color w:val="000000" w:themeColor="text1"/>
          <w:sz w:val="22"/>
          <w:szCs w:val="22"/>
        </w:rPr>
        <w:t>Участника</w:t>
      </w:r>
      <w:r w:rsidR="008D1A0F" w:rsidRPr="00DE6C33">
        <w:rPr>
          <w:color w:val="000000" w:themeColor="text1"/>
          <w:sz w:val="22"/>
          <w:szCs w:val="22"/>
        </w:rPr>
        <w:t xml:space="preserve">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заявками;</w:t>
      </w:r>
    </w:p>
    <w:p w:rsidR="008D1A0F" w:rsidRPr="00DE6C33" w:rsidRDefault="00552E83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1.3.4.</w:t>
      </w:r>
      <w:r w:rsidR="008D1A0F" w:rsidRPr="00DE6C33">
        <w:rPr>
          <w:color w:val="000000" w:themeColor="text1"/>
          <w:sz w:val="22"/>
          <w:szCs w:val="22"/>
        </w:rPr>
        <w:t xml:space="preserve"> отсутствие у </w:t>
      </w:r>
      <w:r>
        <w:rPr>
          <w:color w:val="000000" w:themeColor="text1"/>
          <w:sz w:val="22"/>
          <w:szCs w:val="22"/>
        </w:rPr>
        <w:t>Участника</w:t>
      </w:r>
      <w:r w:rsidR="008D1A0F" w:rsidRPr="00DE6C33">
        <w:rPr>
          <w:color w:val="000000" w:themeColor="text1"/>
          <w:sz w:val="22"/>
          <w:szCs w:val="22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</w:t>
      </w:r>
      <w:r w:rsidR="00B92415">
        <w:rPr>
          <w:color w:val="000000" w:themeColor="text1"/>
          <w:sz w:val="22"/>
          <w:szCs w:val="22"/>
        </w:rPr>
        <w:t>Участником</w:t>
      </w:r>
      <w:r w:rsidR="008D1A0F" w:rsidRPr="00DE6C33">
        <w:rPr>
          <w:color w:val="000000" w:themeColor="text1"/>
          <w:sz w:val="22"/>
          <w:szCs w:val="22"/>
        </w:rPr>
        <w:t xml:space="preserve"> по данным бухгалтерской отчетности за последний отчетный период. При этом </w:t>
      </w:r>
      <w:r w:rsidR="00B92415">
        <w:rPr>
          <w:color w:val="000000" w:themeColor="text1"/>
          <w:sz w:val="22"/>
          <w:szCs w:val="22"/>
        </w:rPr>
        <w:t>Участник</w:t>
      </w:r>
      <w:r w:rsidR="008D1A0F" w:rsidRPr="00DE6C33">
        <w:rPr>
          <w:color w:val="000000" w:themeColor="text1"/>
          <w:sz w:val="22"/>
          <w:szCs w:val="22"/>
        </w:rPr>
        <w:t xml:space="preserve">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Федерации, и решение по такой жалобе не вступило в силу на день рассмотрения заявки;</w:t>
      </w:r>
    </w:p>
    <w:p w:rsidR="008D1A0F" w:rsidRPr="00DE6C33" w:rsidRDefault="00B92415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1.3.5.</w:t>
      </w:r>
      <w:r w:rsidR="008D1A0F" w:rsidRPr="00DE6C3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</w:t>
      </w:r>
      <w:r w:rsidR="008D1A0F" w:rsidRPr="00DE6C33">
        <w:rPr>
          <w:color w:val="000000" w:themeColor="text1"/>
          <w:sz w:val="22"/>
          <w:szCs w:val="22"/>
        </w:rPr>
        <w:t>ставной капитал</w:t>
      </w:r>
      <w:r w:rsidR="002A2F5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Участника </w:t>
      </w:r>
      <w:r w:rsidR="002A2F51">
        <w:rPr>
          <w:color w:val="000000" w:themeColor="text1"/>
          <w:sz w:val="22"/>
          <w:szCs w:val="22"/>
        </w:rPr>
        <w:t>(</w:t>
      </w:r>
      <w:r w:rsidR="002A2F51" w:rsidRPr="00DE6C33">
        <w:rPr>
          <w:color w:val="000000" w:themeColor="text1"/>
          <w:sz w:val="22"/>
          <w:szCs w:val="22"/>
        </w:rPr>
        <w:t>страховой компании</w:t>
      </w:r>
      <w:r w:rsidR="002A2F51">
        <w:rPr>
          <w:color w:val="000000" w:themeColor="text1"/>
          <w:sz w:val="22"/>
          <w:szCs w:val="22"/>
        </w:rPr>
        <w:t>)</w:t>
      </w:r>
      <w:r w:rsidR="002A2F51" w:rsidRPr="00DE6C33">
        <w:rPr>
          <w:color w:val="000000" w:themeColor="text1"/>
          <w:sz w:val="22"/>
          <w:szCs w:val="22"/>
        </w:rPr>
        <w:t xml:space="preserve"> </w:t>
      </w:r>
      <w:r w:rsidR="008D1A0F" w:rsidRPr="00DE6C33">
        <w:rPr>
          <w:color w:val="000000" w:themeColor="text1"/>
          <w:sz w:val="22"/>
          <w:szCs w:val="22"/>
        </w:rPr>
        <w:t>соответствует Закону «Об организации страхового</w:t>
      </w:r>
      <w:r>
        <w:rPr>
          <w:color w:val="000000" w:themeColor="text1"/>
          <w:sz w:val="22"/>
          <w:szCs w:val="22"/>
        </w:rPr>
        <w:t xml:space="preserve"> дела в РФ» от 27.11.92 №4015-1;</w:t>
      </w:r>
    </w:p>
    <w:p w:rsidR="008D1A0F" w:rsidRDefault="00B92415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1.3.6.</w:t>
      </w:r>
      <w:r w:rsidR="008D1A0F" w:rsidRPr="00DE6C33">
        <w:rPr>
          <w:color w:val="000000" w:themeColor="text1"/>
          <w:sz w:val="22"/>
          <w:szCs w:val="22"/>
        </w:rPr>
        <w:t xml:space="preserve"> наличие лицензии на осуществление добровольного медицинского страхования</w:t>
      </w:r>
      <w:r>
        <w:rPr>
          <w:color w:val="000000" w:themeColor="text1"/>
          <w:sz w:val="22"/>
          <w:szCs w:val="22"/>
        </w:rPr>
        <w:t>;</w:t>
      </w:r>
    </w:p>
    <w:p w:rsidR="00B92415" w:rsidRDefault="00B92415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1.3.7. отсутствие действующих предписаний, приостановлений или ограничение действия лицензии Федеральной службы по страховому надзору</w:t>
      </w:r>
      <w:r w:rsidR="002A2F51">
        <w:rPr>
          <w:color w:val="000000" w:themeColor="text1"/>
          <w:sz w:val="22"/>
          <w:szCs w:val="22"/>
        </w:rPr>
        <w:t>;</w:t>
      </w:r>
    </w:p>
    <w:p w:rsidR="009F063B" w:rsidRPr="002A2F51" w:rsidRDefault="009B1288" w:rsidP="009B1288">
      <w:pPr>
        <w:ind w:firstLine="709"/>
        <w:jc w:val="both"/>
        <w:rPr>
          <w:sz w:val="22"/>
          <w:szCs w:val="22"/>
        </w:rPr>
      </w:pPr>
      <w:r w:rsidRPr="002A2F51">
        <w:rPr>
          <w:color w:val="000000" w:themeColor="text1"/>
          <w:sz w:val="22"/>
          <w:szCs w:val="22"/>
        </w:rPr>
        <w:t>1.3.8.о</w:t>
      </w:r>
      <w:r w:rsidR="009F063B" w:rsidRPr="002A2F51">
        <w:rPr>
          <w:sz w:val="22"/>
          <w:szCs w:val="22"/>
        </w:rPr>
        <w:t xml:space="preserve">тсутствие в предусмотренном </w:t>
      </w:r>
      <w:r w:rsidR="002A2F51">
        <w:rPr>
          <w:sz w:val="22"/>
          <w:szCs w:val="22"/>
        </w:rPr>
        <w:t>З</w:t>
      </w:r>
      <w:r w:rsidR="009F063B" w:rsidRPr="002A2F51">
        <w:rPr>
          <w:sz w:val="22"/>
          <w:szCs w:val="22"/>
        </w:rPr>
        <w:t>акон</w:t>
      </w:r>
      <w:r w:rsidR="002A2F51">
        <w:rPr>
          <w:sz w:val="22"/>
          <w:szCs w:val="22"/>
        </w:rPr>
        <w:t>е 94-ФЗ</w:t>
      </w:r>
      <w:r w:rsidR="009F063B" w:rsidRPr="002A2F51">
        <w:rPr>
          <w:sz w:val="22"/>
          <w:szCs w:val="22"/>
        </w:rPr>
        <w:t xml:space="preserve"> реестре недобросовестных поставщиков сведений об участниках размещения заказа.</w:t>
      </w:r>
    </w:p>
    <w:p w:rsidR="005C5981" w:rsidRPr="00DE6C33" w:rsidRDefault="009B1288" w:rsidP="008D1A0F">
      <w:pPr>
        <w:ind w:firstLine="709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1</w:t>
      </w:r>
      <w:r w:rsidR="005C5981" w:rsidRPr="00DE6C33">
        <w:rPr>
          <w:b/>
          <w:color w:val="000000" w:themeColor="text1"/>
          <w:sz w:val="22"/>
          <w:szCs w:val="22"/>
          <w:u w:val="single"/>
        </w:rPr>
        <w:t>.4. Требования к оказываемым услугам</w:t>
      </w:r>
      <w:r w:rsidR="00581E37" w:rsidRPr="00DE6C33">
        <w:rPr>
          <w:b/>
          <w:color w:val="000000" w:themeColor="text1"/>
          <w:sz w:val="22"/>
          <w:szCs w:val="22"/>
          <w:u w:val="single"/>
        </w:rPr>
        <w:t xml:space="preserve"> и критерии оценки</w:t>
      </w:r>
    </w:p>
    <w:p w:rsidR="005C5981" w:rsidRPr="00DE6C33" w:rsidRDefault="005C5981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1.4.1. </w:t>
      </w:r>
      <w:r w:rsidR="00581E37" w:rsidRPr="00DE6C33">
        <w:rPr>
          <w:color w:val="000000" w:themeColor="text1"/>
          <w:sz w:val="22"/>
          <w:szCs w:val="22"/>
        </w:rPr>
        <w:t>цена предлагаемых страховых услуг;</w:t>
      </w:r>
    </w:p>
    <w:p w:rsidR="00A71F2B" w:rsidRPr="00DE6C33" w:rsidRDefault="00581E37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1.4.2. </w:t>
      </w:r>
      <w:r w:rsidR="00A71F2B" w:rsidRPr="00DE6C33">
        <w:rPr>
          <w:color w:val="000000" w:themeColor="text1"/>
          <w:sz w:val="22"/>
          <w:szCs w:val="22"/>
        </w:rPr>
        <w:t xml:space="preserve">качественные </w:t>
      </w:r>
      <w:r w:rsidR="00474781" w:rsidRPr="00DE6C33">
        <w:rPr>
          <w:color w:val="000000" w:themeColor="text1"/>
          <w:sz w:val="22"/>
          <w:szCs w:val="22"/>
        </w:rPr>
        <w:t>и</w:t>
      </w:r>
      <w:r w:rsidR="009B1288">
        <w:rPr>
          <w:color w:val="000000" w:themeColor="text1"/>
          <w:sz w:val="22"/>
          <w:szCs w:val="22"/>
        </w:rPr>
        <w:t xml:space="preserve"> профессиональные характеристики, которые включают:</w:t>
      </w:r>
    </w:p>
    <w:p w:rsidR="00A71F2B" w:rsidRPr="00DE6C33" w:rsidRDefault="00A71F2B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1.4.2.1.объем </w:t>
      </w:r>
      <w:r w:rsidR="00474781" w:rsidRPr="00DE6C33">
        <w:rPr>
          <w:color w:val="000000" w:themeColor="text1"/>
          <w:sz w:val="22"/>
          <w:szCs w:val="22"/>
        </w:rPr>
        <w:t>услуг по медицинской помощи</w:t>
      </w:r>
      <w:r w:rsidR="00516E55">
        <w:rPr>
          <w:sz w:val="22"/>
          <w:szCs w:val="22"/>
        </w:rPr>
        <w:t xml:space="preserve"> (программы ДМС)</w:t>
      </w:r>
      <w:r w:rsidR="00132126">
        <w:rPr>
          <w:sz w:val="22"/>
          <w:szCs w:val="22"/>
        </w:rPr>
        <w:t>,</w:t>
      </w:r>
      <w:r w:rsidR="00132126" w:rsidRPr="00132126">
        <w:rPr>
          <w:sz w:val="22"/>
          <w:szCs w:val="22"/>
        </w:rPr>
        <w:t xml:space="preserve"> </w:t>
      </w:r>
      <w:r w:rsidR="00132126">
        <w:rPr>
          <w:sz w:val="22"/>
          <w:szCs w:val="22"/>
        </w:rPr>
        <w:t>соответствующий или превышающий примерный перечень, указанный в настоящей Конкурсной документации</w:t>
      </w:r>
      <w:r w:rsidR="00474781" w:rsidRPr="00DE6C33">
        <w:rPr>
          <w:color w:val="000000" w:themeColor="text1"/>
          <w:sz w:val="22"/>
          <w:szCs w:val="22"/>
        </w:rPr>
        <w:t>;</w:t>
      </w:r>
    </w:p>
    <w:p w:rsidR="00474781" w:rsidRDefault="00474781" w:rsidP="008D1A0F">
      <w:pPr>
        <w:ind w:firstLine="709"/>
        <w:jc w:val="both"/>
        <w:rPr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 xml:space="preserve">1.4.2.2. </w:t>
      </w:r>
      <w:r w:rsidR="00DE6C33" w:rsidRPr="00D77EA7">
        <w:rPr>
          <w:sz w:val="22"/>
          <w:szCs w:val="22"/>
        </w:rPr>
        <w:t>количество</w:t>
      </w:r>
      <w:r w:rsidR="007E0A70" w:rsidRPr="00D77EA7">
        <w:rPr>
          <w:sz w:val="22"/>
          <w:szCs w:val="22"/>
        </w:rPr>
        <w:t xml:space="preserve"> </w:t>
      </w:r>
      <w:r w:rsidRPr="00D77EA7">
        <w:rPr>
          <w:sz w:val="22"/>
          <w:szCs w:val="22"/>
        </w:rPr>
        <w:t>лечебно-профилактических учреждений</w:t>
      </w:r>
      <w:r w:rsidRPr="00D77EA7">
        <w:rPr>
          <w:color w:val="000000" w:themeColor="text1"/>
          <w:sz w:val="22"/>
          <w:szCs w:val="22"/>
        </w:rPr>
        <w:t xml:space="preserve"> </w:t>
      </w:r>
      <w:r w:rsidRPr="00DE6C33">
        <w:rPr>
          <w:color w:val="000000" w:themeColor="text1"/>
          <w:sz w:val="22"/>
          <w:szCs w:val="22"/>
        </w:rPr>
        <w:t>(далее ЛПУ)</w:t>
      </w:r>
      <w:r w:rsidR="00BC599E">
        <w:rPr>
          <w:sz w:val="22"/>
          <w:szCs w:val="22"/>
        </w:rPr>
        <w:t>, соответствующий или превышающий примерный перечень, указанный в настоящей Конкурсной документации</w:t>
      </w:r>
      <w:r w:rsidR="000C3847">
        <w:rPr>
          <w:sz w:val="22"/>
          <w:szCs w:val="22"/>
        </w:rPr>
        <w:t>;</w:t>
      </w:r>
    </w:p>
    <w:p w:rsidR="00AC12FB" w:rsidRPr="00DE6C33" w:rsidRDefault="00AC12FB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1.4.2.3. наличие опыта оказания услуг по ДМС </w:t>
      </w:r>
      <w:r w:rsidR="00043A8F">
        <w:rPr>
          <w:sz w:val="22"/>
          <w:szCs w:val="22"/>
        </w:rPr>
        <w:t xml:space="preserve">на территории РФ не менее 10 лет, показатель </w:t>
      </w:r>
      <w:r>
        <w:rPr>
          <w:sz w:val="22"/>
          <w:szCs w:val="22"/>
        </w:rPr>
        <w:t>квалификаци</w:t>
      </w:r>
      <w:r w:rsidR="00043A8F">
        <w:rPr>
          <w:sz w:val="22"/>
          <w:szCs w:val="22"/>
        </w:rPr>
        <w:t>и</w:t>
      </w:r>
      <w:r>
        <w:rPr>
          <w:sz w:val="22"/>
          <w:szCs w:val="22"/>
        </w:rPr>
        <w:t xml:space="preserve"> работников Участника конкурса.</w:t>
      </w:r>
    </w:p>
    <w:p w:rsidR="00DE6C33" w:rsidRDefault="00DE6C33" w:rsidP="008D1A0F">
      <w:pPr>
        <w:ind w:firstLine="709"/>
        <w:jc w:val="both"/>
        <w:rPr>
          <w:sz w:val="22"/>
          <w:szCs w:val="22"/>
        </w:rPr>
      </w:pPr>
      <w:bookmarkStart w:id="43" w:name="_Toc226865762"/>
      <w:bookmarkStart w:id="44" w:name="_Toc120634677"/>
      <w:bookmarkStart w:id="45" w:name="_Toc120634355"/>
      <w:bookmarkStart w:id="46" w:name="_Toc120634054"/>
      <w:bookmarkStart w:id="47" w:name="_Toc120633466"/>
      <w:bookmarkStart w:id="48" w:name="_Toc120632402"/>
      <w:bookmarkStart w:id="49" w:name="_Toc120631988"/>
      <w:bookmarkStart w:id="50" w:name="_Toc120631320"/>
      <w:bookmarkStart w:id="51" w:name="_Toc120631146"/>
      <w:bookmarkStart w:id="52" w:name="_Toc120630871"/>
      <w:bookmarkStart w:id="53" w:name="_1.6._Заявка_на_участие_в_конкурсе"/>
      <w:bookmarkStart w:id="54" w:name="_1.5._Заявка_на_участие_в_конкурсе"/>
      <w:bookmarkStart w:id="55" w:name="_Toc226865764"/>
      <w:bookmarkStart w:id="56" w:name="_Toc120634680"/>
      <w:bookmarkStart w:id="57" w:name="_Toc120634358"/>
      <w:bookmarkStart w:id="58" w:name="_Toc120634057"/>
      <w:bookmarkStart w:id="59" w:name="_Toc120633469"/>
      <w:bookmarkStart w:id="60" w:name="_Toc120632405"/>
      <w:bookmarkStart w:id="61" w:name="_Toc120631991"/>
      <w:bookmarkStart w:id="62" w:name="_Toc120631323"/>
      <w:bookmarkStart w:id="63" w:name="_Toc12063114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DE6C33">
        <w:rPr>
          <w:color w:val="000000" w:themeColor="text1"/>
          <w:sz w:val="22"/>
          <w:szCs w:val="22"/>
        </w:rPr>
        <w:t xml:space="preserve">1.4.3. </w:t>
      </w:r>
      <w:r w:rsidR="00805F8A">
        <w:rPr>
          <w:sz w:val="22"/>
          <w:szCs w:val="22"/>
        </w:rPr>
        <w:t>страховая сумма</w:t>
      </w:r>
      <w:r w:rsidR="007E0A70">
        <w:rPr>
          <w:sz w:val="22"/>
          <w:szCs w:val="22"/>
        </w:rPr>
        <w:t xml:space="preserve"> </w:t>
      </w:r>
      <w:r w:rsidR="007E0A70" w:rsidRPr="00D77EA7">
        <w:rPr>
          <w:sz w:val="22"/>
          <w:szCs w:val="22"/>
        </w:rPr>
        <w:t xml:space="preserve">на 1 </w:t>
      </w:r>
      <w:r w:rsidR="00D77EA7" w:rsidRPr="000F590D">
        <w:rPr>
          <w:sz w:val="22"/>
          <w:szCs w:val="22"/>
        </w:rPr>
        <w:t>(</w:t>
      </w:r>
      <w:r w:rsidR="00765896">
        <w:rPr>
          <w:sz w:val="22"/>
          <w:szCs w:val="22"/>
        </w:rPr>
        <w:t xml:space="preserve">Один) </w:t>
      </w:r>
      <w:r w:rsidR="007E0A70" w:rsidRPr="00D77EA7">
        <w:rPr>
          <w:sz w:val="22"/>
          <w:szCs w:val="22"/>
        </w:rPr>
        <w:t>чел</w:t>
      </w:r>
      <w:r w:rsidR="00765896">
        <w:rPr>
          <w:sz w:val="22"/>
          <w:szCs w:val="22"/>
        </w:rPr>
        <w:t>овек</w:t>
      </w:r>
      <w:r w:rsidR="007E0A70" w:rsidRPr="00D77EA7">
        <w:rPr>
          <w:sz w:val="22"/>
          <w:szCs w:val="22"/>
        </w:rPr>
        <w:t xml:space="preserve"> по каждой  из программ ДМС</w:t>
      </w:r>
      <w:r w:rsidR="000C3847" w:rsidRPr="00D77EA7">
        <w:rPr>
          <w:sz w:val="22"/>
          <w:szCs w:val="22"/>
        </w:rPr>
        <w:t>.</w:t>
      </w:r>
      <w:r w:rsidR="00805F8A">
        <w:rPr>
          <w:sz w:val="22"/>
          <w:szCs w:val="22"/>
        </w:rPr>
        <w:t xml:space="preserve"> </w:t>
      </w:r>
    </w:p>
    <w:p w:rsidR="00E33DEC" w:rsidRPr="00E33DEC" w:rsidRDefault="00E33DEC" w:rsidP="008D1A0F">
      <w:pPr>
        <w:ind w:firstLine="709"/>
        <w:jc w:val="both"/>
        <w:rPr>
          <w:b/>
          <w:sz w:val="22"/>
          <w:szCs w:val="22"/>
          <w:u w:val="single"/>
        </w:rPr>
      </w:pPr>
      <w:r w:rsidRPr="00E33DEC">
        <w:rPr>
          <w:b/>
          <w:sz w:val="22"/>
          <w:szCs w:val="22"/>
          <w:u w:val="single"/>
        </w:rPr>
        <w:t>1.5. Форма, сроки и порядок оплаты услуг:</w:t>
      </w:r>
    </w:p>
    <w:p w:rsidR="00E33DEC" w:rsidRDefault="00E33DEC" w:rsidP="008D1A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1.5.1. Оплата производится безналичным расчетом </w:t>
      </w:r>
    </w:p>
    <w:p w:rsidR="00980701" w:rsidRPr="00DE6C33" w:rsidRDefault="00980701" w:rsidP="008D1A0F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1.5.2. Порядок оплаты определен условиями договора страхования, приложенного к настоящей Конкурсной документации.</w:t>
      </w:r>
    </w:p>
    <w:p w:rsidR="008D1A0F" w:rsidRPr="00DE6C33" w:rsidRDefault="00545771" w:rsidP="008D1A0F">
      <w:pPr>
        <w:ind w:firstLine="709"/>
        <w:jc w:val="both"/>
        <w:rPr>
          <w:b/>
          <w:color w:val="000000" w:themeColor="text1"/>
          <w:sz w:val="22"/>
          <w:szCs w:val="22"/>
          <w:u w:val="single"/>
        </w:rPr>
      </w:pPr>
      <w:r w:rsidRPr="00DE6C33">
        <w:rPr>
          <w:color w:val="000000" w:themeColor="text1"/>
          <w:sz w:val="22"/>
          <w:szCs w:val="22"/>
          <w:u w:val="single"/>
        </w:rPr>
        <w:t>1.</w:t>
      </w:r>
      <w:r w:rsidR="005C5981" w:rsidRPr="00DE6C33">
        <w:rPr>
          <w:color w:val="000000" w:themeColor="text1"/>
          <w:sz w:val="22"/>
          <w:szCs w:val="22"/>
          <w:u w:val="single"/>
        </w:rPr>
        <w:t>5</w:t>
      </w:r>
      <w:r w:rsidR="008D1A0F" w:rsidRPr="00DE6C33">
        <w:rPr>
          <w:color w:val="000000" w:themeColor="text1"/>
          <w:sz w:val="22"/>
          <w:szCs w:val="22"/>
          <w:u w:val="single"/>
        </w:rPr>
        <w:t xml:space="preserve">. </w:t>
      </w:r>
      <w:r w:rsidR="008D1A0F" w:rsidRPr="00DE6C33">
        <w:rPr>
          <w:b/>
          <w:color w:val="000000" w:themeColor="text1"/>
          <w:sz w:val="22"/>
          <w:szCs w:val="22"/>
          <w:u w:val="single"/>
        </w:rPr>
        <w:t>Расходы на участие в конкурсе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1.</w:t>
      </w:r>
      <w:r w:rsidR="005C5981" w:rsidRPr="00DE6C33">
        <w:rPr>
          <w:color w:val="000000" w:themeColor="text1"/>
          <w:sz w:val="22"/>
          <w:szCs w:val="22"/>
        </w:rPr>
        <w:t>5</w:t>
      </w:r>
      <w:r w:rsidRPr="00DE6C33">
        <w:rPr>
          <w:color w:val="000000" w:themeColor="text1"/>
          <w:sz w:val="22"/>
          <w:szCs w:val="22"/>
        </w:rPr>
        <w:t xml:space="preserve">.1. Участник самостоятельно несет все расходы, связанные с подготовкой и подачей своей заявки на участие в конкурсе. </w:t>
      </w:r>
      <w:r w:rsidR="005F76C2">
        <w:rPr>
          <w:color w:val="000000" w:themeColor="text1"/>
          <w:sz w:val="22"/>
          <w:szCs w:val="22"/>
        </w:rPr>
        <w:t>Заказчик</w:t>
      </w:r>
      <w:r w:rsidRPr="00DE6C33">
        <w:rPr>
          <w:color w:val="000000" w:themeColor="text1"/>
          <w:sz w:val="22"/>
          <w:szCs w:val="22"/>
        </w:rPr>
        <w:t xml:space="preserve"> не несет ответственности за данные расходы, независимо от результата конкурса.</w:t>
      </w:r>
    </w:p>
    <w:p w:rsidR="008D1A0F" w:rsidRPr="00DE6C33" w:rsidRDefault="008D1A0F" w:rsidP="008D1A0F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lastRenderedPageBreak/>
        <w:t>1.</w:t>
      </w:r>
      <w:r w:rsidR="005C5981" w:rsidRPr="00DE6C33">
        <w:rPr>
          <w:color w:val="000000" w:themeColor="text1"/>
          <w:sz w:val="22"/>
          <w:szCs w:val="22"/>
        </w:rPr>
        <w:t>5</w:t>
      </w:r>
      <w:r w:rsidRPr="00DE6C33">
        <w:rPr>
          <w:color w:val="000000" w:themeColor="text1"/>
          <w:sz w:val="22"/>
          <w:szCs w:val="22"/>
        </w:rPr>
        <w:t>.2. Обеспечение заявки на участие в конкурсе и обеспечение исполнения договора не требуется.</w:t>
      </w:r>
    </w:p>
    <w:p w:rsidR="002E4295" w:rsidRPr="00DE6C33" w:rsidRDefault="002E4295" w:rsidP="00447392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2E4295" w:rsidRPr="00DE6C33" w:rsidRDefault="002E4295" w:rsidP="00447392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FC63A6" w:rsidRDefault="00FC63A6" w:rsidP="00EB3E6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DE6C33">
        <w:rPr>
          <w:b/>
          <w:color w:val="000000" w:themeColor="text1"/>
          <w:sz w:val="22"/>
          <w:szCs w:val="22"/>
        </w:rPr>
        <w:t>КОНКУРСНАЯ ДОКУМЕНТАЦИЯ</w:t>
      </w:r>
    </w:p>
    <w:p w:rsidR="00EB3E61" w:rsidRPr="00DE6C33" w:rsidRDefault="00EB3E61" w:rsidP="00EB3E61">
      <w:pPr>
        <w:shd w:val="clear" w:color="auto" w:fill="FFFFFF"/>
        <w:autoSpaceDE w:val="0"/>
        <w:autoSpaceDN w:val="0"/>
        <w:adjustRightInd w:val="0"/>
        <w:ind w:left="785"/>
        <w:rPr>
          <w:b/>
          <w:color w:val="000000" w:themeColor="text1"/>
          <w:sz w:val="22"/>
          <w:szCs w:val="22"/>
        </w:rPr>
      </w:pPr>
    </w:p>
    <w:p w:rsidR="00397676" w:rsidRPr="00DE6C33" w:rsidRDefault="00545771" w:rsidP="00397676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64" w:name="_Toc120630874"/>
      <w:r w:rsidRPr="00DE6C33">
        <w:rPr>
          <w:b/>
          <w:bCs/>
          <w:color w:val="000000" w:themeColor="text1"/>
          <w:sz w:val="22"/>
          <w:szCs w:val="22"/>
          <w:u w:val="single"/>
        </w:rPr>
        <w:t>2.1.</w:t>
      </w:r>
      <w:r w:rsidR="00397676" w:rsidRPr="00DE6C33">
        <w:rPr>
          <w:b/>
          <w:bCs/>
          <w:color w:val="000000" w:themeColor="text1"/>
          <w:sz w:val="22"/>
          <w:szCs w:val="22"/>
          <w:u w:val="single"/>
        </w:rPr>
        <w:t xml:space="preserve"> Предоставление конкурсной документации</w:t>
      </w:r>
      <w:bookmarkEnd w:id="64"/>
      <w:r w:rsidR="00397676" w:rsidRPr="00DE6C33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397676" w:rsidRPr="00DE6C33" w:rsidRDefault="00545771" w:rsidP="00865742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2.1.</w:t>
      </w:r>
      <w:r w:rsidR="00397676" w:rsidRPr="00DE6C33">
        <w:rPr>
          <w:color w:val="000000" w:themeColor="text1"/>
          <w:sz w:val="22"/>
          <w:szCs w:val="22"/>
        </w:rPr>
        <w:t xml:space="preserve">1. Конкурсная документация </w:t>
      </w:r>
      <w:r w:rsidR="00F9558E" w:rsidRPr="00DE6C33">
        <w:rPr>
          <w:color w:val="000000" w:themeColor="text1"/>
          <w:sz w:val="22"/>
          <w:szCs w:val="22"/>
        </w:rPr>
        <w:t xml:space="preserve">размещена на официальном сайте </w:t>
      </w:r>
      <w:r w:rsidR="005F76C2">
        <w:rPr>
          <w:color w:val="000000" w:themeColor="text1"/>
          <w:sz w:val="22"/>
          <w:szCs w:val="22"/>
        </w:rPr>
        <w:t>Заказчика</w:t>
      </w:r>
      <w:r w:rsidR="00865742">
        <w:rPr>
          <w:color w:val="000000" w:themeColor="text1"/>
          <w:sz w:val="22"/>
          <w:szCs w:val="22"/>
        </w:rPr>
        <w:t>.</w:t>
      </w:r>
    </w:p>
    <w:p w:rsidR="00397676" w:rsidRPr="00DE6C33" w:rsidRDefault="00545771" w:rsidP="00397676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65" w:name="_Toc226865765"/>
      <w:bookmarkStart w:id="66" w:name="_Toc120634681"/>
      <w:bookmarkStart w:id="67" w:name="_Toc120634359"/>
      <w:bookmarkStart w:id="68" w:name="_Toc120634058"/>
      <w:bookmarkStart w:id="69" w:name="_Toc120633470"/>
      <w:bookmarkStart w:id="70" w:name="_Toc120632406"/>
      <w:bookmarkStart w:id="71" w:name="_Toc120631992"/>
      <w:bookmarkStart w:id="72" w:name="_Toc120631324"/>
      <w:bookmarkStart w:id="73" w:name="_Toc120631150"/>
      <w:bookmarkStart w:id="74" w:name="_Toc120630875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DE6C33">
        <w:rPr>
          <w:b/>
          <w:bCs/>
          <w:color w:val="000000" w:themeColor="text1"/>
          <w:sz w:val="22"/>
          <w:szCs w:val="22"/>
          <w:u w:val="single"/>
        </w:rPr>
        <w:t>2.2.</w:t>
      </w:r>
      <w:r w:rsidR="00397676" w:rsidRPr="00DE6C33">
        <w:rPr>
          <w:b/>
          <w:bCs/>
          <w:color w:val="000000" w:themeColor="text1"/>
          <w:sz w:val="22"/>
          <w:szCs w:val="22"/>
          <w:u w:val="single"/>
        </w:rPr>
        <w:t xml:space="preserve"> Разъяснение положений конкурсной документации</w:t>
      </w:r>
      <w:bookmarkEnd w:id="74"/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2.2.1.</w:t>
      </w:r>
      <w:r w:rsidR="00397676" w:rsidRPr="00DE6C33">
        <w:rPr>
          <w:color w:val="000000" w:themeColor="text1"/>
          <w:sz w:val="22"/>
          <w:szCs w:val="22"/>
        </w:rPr>
        <w:t xml:space="preserve"> </w:t>
      </w:r>
      <w:r w:rsidR="000C3847">
        <w:rPr>
          <w:color w:val="000000" w:themeColor="text1"/>
          <w:sz w:val="22"/>
          <w:szCs w:val="22"/>
        </w:rPr>
        <w:t>Участник</w:t>
      </w:r>
      <w:r w:rsidR="00397676" w:rsidRPr="00DE6C33">
        <w:rPr>
          <w:color w:val="000000" w:themeColor="text1"/>
          <w:sz w:val="22"/>
          <w:szCs w:val="22"/>
        </w:rPr>
        <w:t xml:space="preserve"> вправе направить </w:t>
      </w:r>
      <w:r w:rsidR="000C3847">
        <w:rPr>
          <w:color w:val="000000" w:themeColor="text1"/>
          <w:sz w:val="22"/>
          <w:szCs w:val="22"/>
        </w:rPr>
        <w:t>Заказчику</w:t>
      </w:r>
      <w:r w:rsidR="00397676" w:rsidRPr="00DE6C33">
        <w:rPr>
          <w:color w:val="000000" w:themeColor="text1"/>
          <w:sz w:val="22"/>
          <w:szCs w:val="22"/>
        </w:rPr>
        <w:t xml:space="preserve"> конкурса в письменной форме запрос о разъяснении положений конкурсной документации до окончания установленного срока приема заявок. Данный запрос будет рассмотрен, если он получен Заказчиком не позднее, чем за 5 дней до срока окончания подачи заявок</w:t>
      </w:r>
      <w:r w:rsidR="007E0A70">
        <w:rPr>
          <w:color w:val="000000" w:themeColor="text1"/>
          <w:sz w:val="22"/>
          <w:szCs w:val="22"/>
        </w:rPr>
        <w:t>.</w:t>
      </w:r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2.2.2.</w:t>
      </w:r>
      <w:r w:rsidR="00397676" w:rsidRPr="00DE6C33">
        <w:rPr>
          <w:color w:val="000000" w:themeColor="text1"/>
          <w:sz w:val="22"/>
          <w:szCs w:val="22"/>
        </w:rPr>
        <w:t xml:space="preserve"> В течение 2-х рабочих дней </w:t>
      </w:r>
      <w:proofErr w:type="gramStart"/>
      <w:r w:rsidR="00397676" w:rsidRPr="00DE6C33">
        <w:rPr>
          <w:color w:val="000000" w:themeColor="text1"/>
          <w:sz w:val="22"/>
          <w:szCs w:val="22"/>
        </w:rPr>
        <w:t>с даты получения</w:t>
      </w:r>
      <w:proofErr w:type="gramEnd"/>
      <w:r w:rsidR="00397676" w:rsidRPr="00DE6C33">
        <w:rPr>
          <w:color w:val="000000" w:themeColor="text1"/>
          <w:sz w:val="22"/>
          <w:szCs w:val="22"/>
        </w:rPr>
        <w:t xml:space="preserve"> </w:t>
      </w:r>
      <w:r w:rsidR="000C3847">
        <w:rPr>
          <w:color w:val="000000" w:themeColor="text1"/>
          <w:sz w:val="22"/>
          <w:szCs w:val="22"/>
        </w:rPr>
        <w:t>Заказчиком</w:t>
      </w:r>
      <w:r w:rsidR="00397676" w:rsidRPr="00DE6C33">
        <w:rPr>
          <w:color w:val="000000" w:themeColor="text1"/>
          <w:sz w:val="22"/>
          <w:szCs w:val="22"/>
        </w:rPr>
        <w:t xml:space="preserve"> запроса такое разъяснение должно быть размещено </w:t>
      </w:r>
      <w:r w:rsidR="000C3847">
        <w:rPr>
          <w:color w:val="000000" w:themeColor="text1"/>
          <w:sz w:val="22"/>
          <w:szCs w:val="22"/>
        </w:rPr>
        <w:t>Заказчиком</w:t>
      </w:r>
      <w:r w:rsidR="00397676" w:rsidRPr="00DE6C33">
        <w:rPr>
          <w:color w:val="000000" w:themeColor="text1"/>
          <w:sz w:val="22"/>
          <w:szCs w:val="22"/>
        </w:rPr>
        <w:t xml:space="preserve"> в сети </w:t>
      </w:r>
      <w:r w:rsidR="00397676" w:rsidRPr="00DE6C33">
        <w:rPr>
          <w:color w:val="000000" w:themeColor="text1"/>
          <w:sz w:val="22"/>
          <w:szCs w:val="22"/>
          <w:lang w:val="en-US"/>
        </w:rPr>
        <w:t>Internet</w:t>
      </w:r>
      <w:r w:rsidR="00397676" w:rsidRPr="00DE6C33">
        <w:rPr>
          <w:color w:val="000000" w:themeColor="text1"/>
          <w:sz w:val="22"/>
          <w:szCs w:val="22"/>
        </w:rPr>
        <w:t xml:space="preserve"> по адрес</w:t>
      </w:r>
      <w:r w:rsidR="00B06BAC">
        <w:rPr>
          <w:color w:val="000000" w:themeColor="text1"/>
          <w:sz w:val="22"/>
          <w:szCs w:val="22"/>
        </w:rPr>
        <w:t>у</w:t>
      </w:r>
      <w:r w:rsidR="00397676" w:rsidRPr="00DE6C33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397676" w:rsidRPr="00D41D73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www</w:t>
        </w:r>
        <w:r w:rsidR="00397676" w:rsidRPr="00D41D73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r w:rsidR="00397676" w:rsidRPr="00D41D73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sovex</w:t>
        </w:r>
        <w:r w:rsidR="00397676" w:rsidRPr="00D41D73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r w:rsidR="00397676" w:rsidRPr="00D41D73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397676" w:rsidRPr="00DE6C33">
        <w:rPr>
          <w:color w:val="000000" w:themeColor="text1"/>
          <w:sz w:val="22"/>
          <w:szCs w:val="22"/>
        </w:rPr>
        <w:t xml:space="preserve"> с указанием предмета запроса, но без указания </w:t>
      </w:r>
      <w:r w:rsidR="000C3847">
        <w:rPr>
          <w:color w:val="000000" w:themeColor="text1"/>
          <w:sz w:val="22"/>
          <w:szCs w:val="22"/>
        </w:rPr>
        <w:t>Участника</w:t>
      </w:r>
      <w:r w:rsidR="00397676" w:rsidRPr="00DE6C33">
        <w:rPr>
          <w:color w:val="000000" w:themeColor="text1"/>
          <w:sz w:val="22"/>
          <w:szCs w:val="22"/>
        </w:rPr>
        <w:t xml:space="preserve">. </w:t>
      </w:r>
    </w:p>
    <w:p w:rsidR="00397676" w:rsidRPr="00DE6C33" w:rsidRDefault="00545771" w:rsidP="00397676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75" w:name="_Toc226865766"/>
      <w:bookmarkStart w:id="76" w:name="_Toc120634682"/>
      <w:bookmarkStart w:id="77" w:name="_Toc120634360"/>
      <w:bookmarkStart w:id="78" w:name="_Toc120634059"/>
      <w:bookmarkStart w:id="79" w:name="_Toc120633471"/>
      <w:bookmarkStart w:id="80" w:name="_Toc120632407"/>
      <w:bookmarkStart w:id="81" w:name="_Toc120631993"/>
      <w:bookmarkStart w:id="82" w:name="_Toc120631325"/>
      <w:bookmarkStart w:id="83" w:name="_Toc120631151"/>
      <w:bookmarkStart w:id="84" w:name="_Toc12063087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DE6C33">
        <w:rPr>
          <w:b/>
          <w:bCs/>
          <w:color w:val="000000" w:themeColor="text1"/>
          <w:sz w:val="22"/>
          <w:szCs w:val="22"/>
          <w:u w:val="single"/>
        </w:rPr>
        <w:t>2.3.</w:t>
      </w:r>
      <w:r w:rsidR="00397676" w:rsidRPr="00DE6C33">
        <w:rPr>
          <w:b/>
          <w:bCs/>
          <w:color w:val="000000" w:themeColor="text1"/>
          <w:sz w:val="22"/>
          <w:szCs w:val="22"/>
          <w:u w:val="single"/>
        </w:rPr>
        <w:t xml:space="preserve"> Внесение изменений в конкурсную документацию</w:t>
      </w:r>
      <w:bookmarkEnd w:id="84"/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2.3.1.</w:t>
      </w:r>
      <w:r w:rsidR="00397676" w:rsidRPr="00DE6C33">
        <w:rPr>
          <w:color w:val="000000" w:themeColor="text1"/>
          <w:sz w:val="22"/>
          <w:szCs w:val="22"/>
        </w:rPr>
        <w:t xml:space="preserve"> </w:t>
      </w:r>
      <w:r w:rsidR="000C3847">
        <w:rPr>
          <w:color w:val="000000" w:themeColor="text1"/>
          <w:sz w:val="22"/>
          <w:szCs w:val="22"/>
        </w:rPr>
        <w:t>Заказчик</w:t>
      </w:r>
      <w:r w:rsidR="00397676" w:rsidRPr="00DE6C33">
        <w:rPr>
          <w:color w:val="000000" w:themeColor="text1"/>
          <w:sz w:val="22"/>
          <w:szCs w:val="22"/>
        </w:rPr>
        <w:t xml:space="preserve"> конкурса по собственной инициативе или в соответствии с запросом вправе внести в </w:t>
      </w:r>
      <w:r w:rsidR="000C3847">
        <w:rPr>
          <w:color w:val="000000" w:themeColor="text1"/>
          <w:sz w:val="22"/>
          <w:szCs w:val="22"/>
        </w:rPr>
        <w:t>К</w:t>
      </w:r>
      <w:r w:rsidR="00397676" w:rsidRPr="00DE6C33">
        <w:rPr>
          <w:color w:val="000000" w:themeColor="text1"/>
          <w:sz w:val="22"/>
          <w:szCs w:val="22"/>
        </w:rPr>
        <w:t xml:space="preserve">онкурсную документацию изменения исключительно уточняющего характера не позднее, чем за 5 дней до даты окончания подачи Заявок. </w:t>
      </w:r>
    </w:p>
    <w:p w:rsidR="00397676" w:rsidRPr="00865742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865742">
        <w:rPr>
          <w:color w:val="000000" w:themeColor="text1"/>
          <w:sz w:val="22"/>
          <w:szCs w:val="22"/>
        </w:rPr>
        <w:t>2.3.2.</w:t>
      </w:r>
      <w:r w:rsidR="00397676" w:rsidRPr="00865742">
        <w:rPr>
          <w:color w:val="000000" w:themeColor="text1"/>
          <w:sz w:val="22"/>
          <w:szCs w:val="22"/>
        </w:rPr>
        <w:t xml:space="preserve"> При этом срок подачи заявок на участие в конкурсе продлевается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20 (двадцать) дней</w:t>
      </w:r>
      <w:r w:rsidR="007E0A70">
        <w:rPr>
          <w:color w:val="000000" w:themeColor="text1"/>
          <w:sz w:val="22"/>
          <w:szCs w:val="22"/>
        </w:rPr>
        <w:t>.</w:t>
      </w:r>
    </w:p>
    <w:p w:rsidR="00397676" w:rsidRPr="00DE6C33" w:rsidRDefault="000C3847" w:rsidP="00397676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Заказчик</w:t>
      </w:r>
      <w:r w:rsidR="00397676" w:rsidRPr="00DE6C33">
        <w:rPr>
          <w:color w:val="000000" w:themeColor="text1"/>
          <w:sz w:val="22"/>
          <w:szCs w:val="22"/>
        </w:rPr>
        <w:t xml:space="preserve"> в течение одного рабочего дня </w:t>
      </w:r>
      <w:proofErr w:type="gramStart"/>
      <w:r w:rsidR="00397676" w:rsidRPr="00DE6C33">
        <w:rPr>
          <w:color w:val="000000" w:themeColor="text1"/>
          <w:sz w:val="22"/>
          <w:szCs w:val="22"/>
        </w:rPr>
        <w:t>с даты внесения</w:t>
      </w:r>
      <w:proofErr w:type="gramEnd"/>
      <w:r w:rsidR="00397676" w:rsidRPr="00DE6C33">
        <w:rPr>
          <w:color w:val="000000" w:themeColor="text1"/>
          <w:sz w:val="22"/>
          <w:szCs w:val="22"/>
        </w:rPr>
        <w:t xml:space="preserve"> изменений размещает на сайте в сети </w:t>
      </w:r>
      <w:r w:rsidRPr="00DE6C33">
        <w:rPr>
          <w:color w:val="000000" w:themeColor="text1"/>
          <w:sz w:val="22"/>
          <w:szCs w:val="22"/>
          <w:lang w:val="en-US"/>
        </w:rPr>
        <w:t>Internet</w:t>
      </w:r>
      <w:r w:rsidR="00397676" w:rsidRPr="00DE6C33">
        <w:rPr>
          <w:color w:val="000000" w:themeColor="text1"/>
          <w:sz w:val="22"/>
          <w:szCs w:val="22"/>
        </w:rPr>
        <w:t xml:space="preserve"> по адрес</w:t>
      </w:r>
      <w:r w:rsidR="00B06BAC">
        <w:rPr>
          <w:color w:val="000000" w:themeColor="text1"/>
          <w:sz w:val="22"/>
          <w:szCs w:val="22"/>
        </w:rPr>
        <w:t>у:</w:t>
      </w:r>
      <w:r w:rsidR="00397676" w:rsidRPr="00DE6C33">
        <w:rPr>
          <w:color w:val="000000" w:themeColor="text1"/>
          <w:sz w:val="22"/>
          <w:szCs w:val="22"/>
        </w:rPr>
        <w:t xml:space="preserve"> </w:t>
      </w:r>
      <w:hyperlink r:id="rId11" w:history="1"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www</w:t>
        </w:r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sovex</w:t>
        </w:r>
        <w:proofErr w:type="spellEnd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397676" w:rsidRPr="000C3847">
        <w:rPr>
          <w:color w:val="000000" w:themeColor="text1"/>
          <w:sz w:val="22"/>
          <w:szCs w:val="22"/>
        </w:rPr>
        <w:t xml:space="preserve"> </w:t>
      </w:r>
      <w:r w:rsidR="00397676" w:rsidRPr="00DE6C33">
        <w:rPr>
          <w:color w:val="000000" w:themeColor="text1"/>
          <w:sz w:val="22"/>
          <w:szCs w:val="22"/>
        </w:rPr>
        <w:t>содержание внесенных изменений.</w:t>
      </w:r>
    </w:p>
    <w:p w:rsidR="00397676" w:rsidRPr="00DE6C33" w:rsidRDefault="00545771" w:rsidP="00397676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bookmarkStart w:id="85" w:name="_Toc226865767"/>
      <w:r w:rsidRPr="00DE6C33">
        <w:rPr>
          <w:b/>
          <w:bCs/>
          <w:color w:val="000000" w:themeColor="text1"/>
          <w:sz w:val="22"/>
          <w:szCs w:val="22"/>
          <w:u w:val="single"/>
        </w:rPr>
        <w:t>2.4.</w:t>
      </w:r>
      <w:r w:rsidR="00397676" w:rsidRPr="00DE6C33">
        <w:rPr>
          <w:b/>
          <w:bCs/>
          <w:color w:val="000000" w:themeColor="text1"/>
          <w:sz w:val="22"/>
          <w:szCs w:val="22"/>
          <w:u w:val="single"/>
        </w:rPr>
        <w:t xml:space="preserve"> Отказ от проведения конкурса</w:t>
      </w:r>
      <w:bookmarkEnd w:id="85"/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2.4.1.</w:t>
      </w:r>
      <w:r w:rsidR="00397676" w:rsidRPr="00DE6C33">
        <w:rPr>
          <w:color w:val="000000" w:themeColor="text1"/>
          <w:sz w:val="22"/>
          <w:szCs w:val="22"/>
        </w:rPr>
        <w:t xml:space="preserve"> </w:t>
      </w:r>
      <w:r w:rsidR="000C3847">
        <w:rPr>
          <w:color w:val="000000" w:themeColor="text1"/>
          <w:sz w:val="22"/>
          <w:szCs w:val="22"/>
        </w:rPr>
        <w:t>Заказчик</w:t>
      </w:r>
      <w:r w:rsidR="00397676" w:rsidRPr="00DE6C33">
        <w:rPr>
          <w:color w:val="000000" w:themeColor="text1"/>
          <w:sz w:val="22"/>
          <w:szCs w:val="22"/>
        </w:rPr>
        <w:t xml:space="preserve"> вправе отказаться от проведения данного конкурса не позднее, чем за 15 дней до даты окончания срока подачи Заявок.</w:t>
      </w:r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2.4.2.</w:t>
      </w:r>
      <w:r w:rsidR="00397676" w:rsidRPr="00DE6C33">
        <w:rPr>
          <w:color w:val="000000" w:themeColor="text1"/>
          <w:sz w:val="22"/>
          <w:szCs w:val="22"/>
        </w:rPr>
        <w:t xml:space="preserve"> Извещение об отказе от проведения конкурса размещается </w:t>
      </w:r>
      <w:r w:rsidR="000C3847">
        <w:rPr>
          <w:color w:val="000000" w:themeColor="text1"/>
          <w:sz w:val="22"/>
          <w:szCs w:val="22"/>
        </w:rPr>
        <w:t>Заказчиком</w:t>
      </w:r>
      <w:r w:rsidR="00397676" w:rsidRPr="00DE6C33">
        <w:rPr>
          <w:color w:val="000000" w:themeColor="text1"/>
          <w:sz w:val="22"/>
          <w:szCs w:val="22"/>
        </w:rPr>
        <w:t xml:space="preserve"> в течение двух рабочих дней </w:t>
      </w:r>
      <w:proofErr w:type="gramStart"/>
      <w:r w:rsidR="00397676" w:rsidRPr="00DE6C33">
        <w:rPr>
          <w:color w:val="000000" w:themeColor="text1"/>
          <w:sz w:val="22"/>
          <w:szCs w:val="22"/>
        </w:rPr>
        <w:t>с даты принятия</w:t>
      </w:r>
      <w:proofErr w:type="gramEnd"/>
      <w:r w:rsidR="00397676" w:rsidRPr="00DE6C33">
        <w:rPr>
          <w:color w:val="000000" w:themeColor="text1"/>
          <w:sz w:val="22"/>
          <w:szCs w:val="22"/>
        </w:rPr>
        <w:t xml:space="preserve"> решения об отказе от проведения конкурса в сети </w:t>
      </w:r>
      <w:r w:rsidR="00397676" w:rsidRPr="00DE6C33">
        <w:rPr>
          <w:color w:val="000000" w:themeColor="text1"/>
          <w:sz w:val="22"/>
          <w:szCs w:val="22"/>
          <w:lang w:val="en-US"/>
        </w:rPr>
        <w:t>Internet</w:t>
      </w:r>
      <w:r w:rsidR="00397676" w:rsidRPr="00DE6C33">
        <w:rPr>
          <w:color w:val="000000" w:themeColor="text1"/>
          <w:sz w:val="22"/>
          <w:szCs w:val="22"/>
        </w:rPr>
        <w:t xml:space="preserve"> по адрес</w:t>
      </w:r>
      <w:r w:rsidR="000C3847">
        <w:rPr>
          <w:color w:val="000000" w:themeColor="text1"/>
          <w:sz w:val="22"/>
          <w:szCs w:val="22"/>
        </w:rPr>
        <w:t>:</w:t>
      </w:r>
      <w:r w:rsidR="00397676" w:rsidRPr="000C3847">
        <w:rPr>
          <w:b/>
          <w:bCs/>
          <w:color w:val="000000" w:themeColor="text1"/>
          <w:sz w:val="22"/>
          <w:szCs w:val="22"/>
        </w:rPr>
        <w:t xml:space="preserve"> </w:t>
      </w:r>
      <w:hyperlink r:id="rId12" w:history="1"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www</w:t>
        </w:r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sovex</w:t>
        </w:r>
        <w:proofErr w:type="spellEnd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397676" w:rsidRPr="000C3847">
          <w:rPr>
            <w:rStyle w:val="ab"/>
            <w:b/>
            <w:bCs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B06BAC">
        <w:t>.</w:t>
      </w:r>
      <w:r w:rsidR="00397676" w:rsidRPr="00DE6C33">
        <w:rPr>
          <w:color w:val="000000" w:themeColor="text1"/>
          <w:sz w:val="22"/>
          <w:szCs w:val="22"/>
        </w:rPr>
        <w:t xml:space="preserve"> </w:t>
      </w:r>
    </w:p>
    <w:p w:rsidR="00397676" w:rsidRPr="00DE6C33" w:rsidRDefault="00545771" w:rsidP="00397676">
      <w:pPr>
        <w:ind w:firstLine="709"/>
        <w:jc w:val="both"/>
        <w:rPr>
          <w:color w:val="000000" w:themeColor="text1"/>
          <w:sz w:val="22"/>
          <w:szCs w:val="22"/>
        </w:rPr>
      </w:pPr>
      <w:r w:rsidRPr="00DE6C33">
        <w:rPr>
          <w:color w:val="000000" w:themeColor="text1"/>
          <w:sz w:val="22"/>
          <w:szCs w:val="22"/>
        </w:rPr>
        <w:t>2.4.</w:t>
      </w:r>
      <w:r w:rsidR="002A2F51">
        <w:rPr>
          <w:color w:val="000000" w:themeColor="text1"/>
          <w:sz w:val="22"/>
          <w:szCs w:val="22"/>
        </w:rPr>
        <w:t>3</w:t>
      </w:r>
      <w:r w:rsidRPr="00DE6C33">
        <w:rPr>
          <w:color w:val="000000" w:themeColor="text1"/>
          <w:sz w:val="22"/>
          <w:szCs w:val="22"/>
        </w:rPr>
        <w:t xml:space="preserve">. </w:t>
      </w:r>
      <w:r w:rsidR="00397676" w:rsidRPr="00DE6C33">
        <w:rPr>
          <w:color w:val="000000" w:themeColor="text1"/>
          <w:sz w:val="22"/>
          <w:szCs w:val="22"/>
        </w:rPr>
        <w:t xml:space="preserve">В течение двух дней со дня принятия решения об отказе от проведения конкурса </w:t>
      </w:r>
      <w:r w:rsidR="000C3847">
        <w:rPr>
          <w:color w:val="000000" w:themeColor="text1"/>
          <w:sz w:val="22"/>
          <w:szCs w:val="22"/>
        </w:rPr>
        <w:t>Заказчик</w:t>
      </w:r>
      <w:r w:rsidR="00397676" w:rsidRPr="00DE6C33">
        <w:rPr>
          <w:color w:val="000000" w:themeColor="text1"/>
          <w:sz w:val="22"/>
          <w:szCs w:val="22"/>
        </w:rPr>
        <w:t xml:space="preserve"> возвращает конверты с Заявками Заявителям, подавших Заявки.</w:t>
      </w:r>
    </w:p>
    <w:p w:rsidR="00FC63A6" w:rsidRPr="00DE6C33" w:rsidRDefault="00FC63A6" w:rsidP="00FC63A6">
      <w:pPr>
        <w:shd w:val="clear" w:color="auto" w:fill="FFFFFF"/>
        <w:autoSpaceDE w:val="0"/>
        <w:autoSpaceDN w:val="0"/>
        <w:adjustRightInd w:val="0"/>
        <w:ind w:firstLine="720"/>
        <w:rPr>
          <w:color w:val="000000" w:themeColor="text1"/>
          <w:sz w:val="22"/>
          <w:szCs w:val="22"/>
        </w:rPr>
      </w:pPr>
    </w:p>
    <w:p w:rsidR="00FC63A6" w:rsidRPr="00DE6C33" w:rsidRDefault="00545771" w:rsidP="00FC63A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2"/>
          <w:szCs w:val="22"/>
        </w:rPr>
      </w:pPr>
      <w:r w:rsidRPr="00DE6C33">
        <w:rPr>
          <w:b/>
          <w:caps/>
          <w:color w:val="000000" w:themeColor="text1"/>
          <w:sz w:val="22"/>
          <w:szCs w:val="22"/>
        </w:rPr>
        <w:t xml:space="preserve">3. </w:t>
      </w:r>
      <w:r w:rsidR="00F9558E" w:rsidRPr="00DE6C33">
        <w:rPr>
          <w:b/>
          <w:caps/>
          <w:color w:val="000000" w:themeColor="text1"/>
          <w:sz w:val="22"/>
          <w:szCs w:val="22"/>
        </w:rPr>
        <w:t>подготовка</w:t>
      </w:r>
      <w:r w:rsidR="00FC63A6" w:rsidRPr="00DE6C33">
        <w:rPr>
          <w:b/>
          <w:caps/>
          <w:color w:val="000000" w:themeColor="text1"/>
          <w:sz w:val="22"/>
          <w:szCs w:val="22"/>
        </w:rPr>
        <w:t xml:space="preserve"> Заявки на участие в конкурсе</w:t>
      </w:r>
    </w:p>
    <w:p w:rsidR="00FC63A6" w:rsidRPr="00DE6C33" w:rsidRDefault="00FC63A6" w:rsidP="00FC63A6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 w:themeColor="text1"/>
          <w:sz w:val="22"/>
          <w:szCs w:val="22"/>
        </w:rPr>
      </w:pPr>
    </w:p>
    <w:p w:rsidR="0038694D" w:rsidRPr="00DE6C33" w:rsidRDefault="00545771" w:rsidP="0038694D">
      <w:pPr>
        <w:ind w:firstLine="709"/>
        <w:outlineLvl w:val="1"/>
        <w:rPr>
          <w:b/>
          <w:bCs/>
          <w:color w:val="000000" w:themeColor="text1"/>
          <w:sz w:val="22"/>
          <w:szCs w:val="22"/>
        </w:rPr>
      </w:pPr>
      <w:r w:rsidRPr="00DE6C33">
        <w:rPr>
          <w:b/>
          <w:bCs/>
          <w:color w:val="000000" w:themeColor="text1"/>
          <w:sz w:val="22"/>
          <w:szCs w:val="22"/>
          <w:u w:val="single"/>
        </w:rPr>
        <w:t xml:space="preserve">3.1. </w:t>
      </w:r>
      <w:r w:rsidR="0038694D" w:rsidRPr="00DE6C33">
        <w:rPr>
          <w:b/>
          <w:bCs/>
          <w:color w:val="000000" w:themeColor="text1"/>
          <w:sz w:val="22"/>
          <w:szCs w:val="22"/>
          <w:u w:val="single"/>
        </w:rPr>
        <w:t xml:space="preserve"> Документация, входящая в заявку на участие в конкурсе:</w:t>
      </w:r>
    </w:p>
    <w:p w:rsidR="0038694D" w:rsidRPr="00DE6C33" w:rsidRDefault="000C3847" w:rsidP="007E0A7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3.1.1.</w:t>
      </w:r>
      <w:r w:rsidR="0038694D" w:rsidRPr="00DE6C33">
        <w:rPr>
          <w:color w:val="000000" w:themeColor="text1"/>
          <w:sz w:val="22"/>
          <w:szCs w:val="22"/>
        </w:rPr>
        <w:t>Опись документов, входящих в заявку</w:t>
      </w:r>
      <w:r w:rsidR="007E0A70">
        <w:rPr>
          <w:color w:val="000000" w:themeColor="text1"/>
          <w:sz w:val="22"/>
          <w:szCs w:val="22"/>
        </w:rPr>
        <w:t>;</w:t>
      </w:r>
    </w:p>
    <w:p w:rsidR="0038694D" w:rsidRPr="00DE6C33" w:rsidRDefault="000C3847" w:rsidP="007E0A7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</w:t>
      </w:r>
      <w:r w:rsidR="0038694D" w:rsidRPr="00DE6C33">
        <w:rPr>
          <w:color w:val="000000" w:themeColor="text1"/>
          <w:sz w:val="22"/>
          <w:szCs w:val="22"/>
        </w:rPr>
        <w:t xml:space="preserve"> Заявк</w:t>
      </w:r>
      <w:r>
        <w:rPr>
          <w:color w:val="000000" w:themeColor="text1"/>
          <w:sz w:val="22"/>
          <w:szCs w:val="22"/>
        </w:rPr>
        <w:t>а</w:t>
      </w:r>
      <w:r w:rsidR="0038694D" w:rsidRPr="00DE6C33">
        <w:rPr>
          <w:color w:val="000000" w:themeColor="text1"/>
          <w:sz w:val="22"/>
          <w:szCs w:val="22"/>
        </w:rPr>
        <w:t xml:space="preserve"> на участие в конкурсе</w:t>
      </w:r>
      <w:r w:rsidR="00123F9D">
        <w:rPr>
          <w:color w:val="000000" w:themeColor="text1"/>
          <w:sz w:val="22"/>
          <w:szCs w:val="22"/>
        </w:rPr>
        <w:t xml:space="preserve"> (</w:t>
      </w:r>
      <w:r w:rsidR="004E493B">
        <w:rPr>
          <w:color w:val="000000" w:themeColor="text1"/>
          <w:sz w:val="22"/>
          <w:szCs w:val="22"/>
        </w:rPr>
        <w:t xml:space="preserve">форма </w:t>
      </w:r>
      <w:r w:rsidR="00123F9D">
        <w:rPr>
          <w:color w:val="000000" w:themeColor="text1"/>
          <w:sz w:val="22"/>
          <w:szCs w:val="22"/>
        </w:rPr>
        <w:t>Приложение №</w:t>
      </w:r>
      <w:r w:rsidR="004E493B">
        <w:rPr>
          <w:color w:val="000000" w:themeColor="text1"/>
          <w:sz w:val="22"/>
          <w:szCs w:val="22"/>
        </w:rPr>
        <w:t>3 к конкурсной документации</w:t>
      </w:r>
      <w:r w:rsidR="00123F9D">
        <w:rPr>
          <w:color w:val="000000" w:themeColor="text1"/>
          <w:sz w:val="22"/>
          <w:szCs w:val="22"/>
        </w:rPr>
        <w:t>)</w:t>
      </w:r>
      <w:r w:rsidR="007E0A70">
        <w:rPr>
          <w:color w:val="000000" w:themeColor="text1"/>
          <w:sz w:val="22"/>
          <w:szCs w:val="22"/>
        </w:rPr>
        <w:t>;</w:t>
      </w:r>
    </w:p>
    <w:p w:rsidR="000F590D" w:rsidRDefault="000C3847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555555"/>
          <w:sz w:val="22"/>
          <w:szCs w:val="22"/>
        </w:rPr>
        <w:t>3.1.3.</w:t>
      </w:r>
      <w:r w:rsidR="00534D85" w:rsidRPr="000F590D">
        <w:rPr>
          <w:sz w:val="22"/>
          <w:szCs w:val="22"/>
        </w:rPr>
        <w:t>Выписка</w:t>
      </w:r>
      <w:r w:rsidR="0038694D" w:rsidRPr="000F590D">
        <w:rPr>
          <w:sz w:val="22"/>
          <w:szCs w:val="22"/>
        </w:rPr>
        <w:t xml:space="preserve"> из Е</w:t>
      </w:r>
      <w:r w:rsidR="00534D85" w:rsidRPr="000F590D">
        <w:rPr>
          <w:sz w:val="22"/>
          <w:szCs w:val="22"/>
        </w:rPr>
        <w:t>ГРЮЛ</w:t>
      </w:r>
      <w:r w:rsidR="0038694D" w:rsidRPr="000F590D">
        <w:rPr>
          <w:sz w:val="22"/>
          <w:szCs w:val="22"/>
        </w:rPr>
        <w:t>, полученн</w:t>
      </w:r>
      <w:r w:rsidR="007B5357" w:rsidRPr="000F590D">
        <w:rPr>
          <w:sz w:val="22"/>
          <w:szCs w:val="22"/>
        </w:rPr>
        <w:t>ая</w:t>
      </w:r>
      <w:r w:rsidR="0038694D" w:rsidRPr="000F590D">
        <w:rPr>
          <w:sz w:val="22"/>
          <w:szCs w:val="22"/>
        </w:rPr>
        <w:t xml:space="preserve"> не ранее, чем за </w:t>
      </w:r>
      <w:r w:rsidR="00DD37E6" w:rsidRPr="000F590D">
        <w:rPr>
          <w:sz w:val="22"/>
          <w:szCs w:val="22"/>
        </w:rPr>
        <w:t>мес</w:t>
      </w:r>
      <w:r w:rsidR="0038694D" w:rsidRPr="000F590D">
        <w:rPr>
          <w:sz w:val="22"/>
          <w:szCs w:val="22"/>
        </w:rPr>
        <w:t>яц до дня размещения на официальном сайте извещения о проведении открытого конкурса;</w:t>
      </w:r>
      <w:r w:rsidR="007E0A70">
        <w:rPr>
          <w:sz w:val="22"/>
          <w:szCs w:val="22"/>
        </w:rPr>
        <w:t xml:space="preserve"> </w:t>
      </w:r>
    </w:p>
    <w:p w:rsidR="0038694D" w:rsidRPr="00545771" w:rsidRDefault="000C3847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 w:rsidR="00534D85">
        <w:rPr>
          <w:sz w:val="22"/>
          <w:szCs w:val="22"/>
        </w:rPr>
        <w:t xml:space="preserve">Нотариально заверенная </w:t>
      </w:r>
      <w:r w:rsidR="007B5357">
        <w:rPr>
          <w:sz w:val="22"/>
          <w:szCs w:val="22"/>
        </w:rPr>
        <w:t>к</w:t>
      </w:r>
      <w:r w:rsidR="0038694D" w:rsidRPr="00545771">
        <w:rPr>
          <w:sz w:val="22"/>
          <w:szCs w:val="22"/>
        </w:rPr>
        <w:t>опи</w:t>
      </w:r>
      <w:r w:rsidR="007B5357">
        <w:rPr>
          <w:sz w:val="22"/>
          <w:szCs w:val="22"/>
        </w:rPr>
        <w:t>я</w:t>
      </w:r>
      <w:r w:rsidR="0038694D" w:rsidRPr="00545771">
        <w:rPr>
          <w:sz w:val="22"/>
          <w:szCs w:val="22"/>
        </w:rPr>
        <w:t xml:space="preserve"> лицензии, выданн</w:t>
      </w:r>
      <w:r w:rsidR="007B5357">
        <w:rPr>
          <w:sz w:val="22"/>
          <w:szCs w:val="22"/>
        </w:rPr>
        <w:t>ая</w:t>
      </w:r>
      <w:r w:rsidR="0038694D" w:rsidRPr="00545771">
        <w:rPr>
          <w:sz w:val="22"/>
          <w:szCs w:val="22"/>
        </w:rPr>
        <w:t xml:space="preserve"> федеральным органом исполнительной власти по надзору за страховой деятельностью в установленном законодательством Российской Федерации порядке по данному виду страхования;</w:t>
      </w:r>
    </w:p>
    <w:p w:rsidR="0038694D" w:rsidRPr="00760F1F" w:rsidRDefault="000C3847" w:rsidP="007E0A70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3.1.5.</w:t>
      </w:r>
      <w:r w:rsidR="00580211">
        <w:rPr>
          <w:sz w:val="22"/>
          <w:szCs w:val="22"/>
        </w:rPr>
        <w:t>Нотариально заверенная копия д</w:t>
      </w:r>
      <w:r w:rsidR="0038694D" w:rsidRPr="00545771">
        <w:rPr>
          <w:sz w:val="22"/>
          <w:szCs w:val="22"/>
        </w:rPr>
        <w:t>окумент</w:t>
      </w:r>
      <w:r w:rsidR="00580211">
        <w:rPr>
          <w:sz w:val="22"/>
          <w:szCs w:val="22"/>
        </w:rPr>
        <w:t>а</w:t>
      </w:r>
      <w:r w:rsidR="0038694D" w:rsidRPr="00545771">
        <w:rPr>
          <w:sz w:val="22"/>
          <w:szCs w:val="22"/>
        </w:rPr>
        <w:t>, подтверждающ</w:t>
      </w:r>
      <w:r w:rsidR="00580211">
        <w:rPr>
          <w:sz w:val="22"/>
          <w:szCs w:val="22"/>
        </w:rPr>
        <w:t>его</w:t>
      </w:r>
      <w:r w:rsidR="0038694D" w:rsidRPr="00545771">
        <w:rPr>
          <w:sz w:val="22"/>
          <w:szCs w:val="22"/>
        </w:rPr>
        <w:t xml:space="preserve"> полномочия лица на осуществление действи</w:t>
      </w:r>
      <w:r w:rsidR="00D601CE">
        <w:rPr>
          <w:sz w:val="22"/>
          <w:szCs w:val="22"/>
        </w:rPr>
        <w:t xml:space="preserve">й от имени Участника </w:t>
      </w:r>
      <w:r w:rsidR="0038694D" w:rsidRPr="00A27368">
        <w:rPr>
          <w:sz w:val="22"/>
          <w:szCs w:val="22"/>
        </w:rPr>
        <w:t>(</w:t>
      </w:r>
      <w:r w:rsidR="007B5357" w:rsidRPr="00A27368">
        <w:rPr>
          <w:sz w:val="22"/>
          <w:szCs w:val="22"/>
        </w:rPr>
        <w:t>р</w:t>
      </w:r>
      <w:r w:rsidR="0038694D" w:rsidRPr="00A27368">
        <w:rPr>
          <w:sz w:val="22"/>
          <w:szCs w:val="22"/>
        </w:rPr>
        <w:t>ешени</w:t>
      </w:r>
      <w:r w:rsidR="00580211" w:rsidRPr="00A27368">
        <w:rPr>
          <w:sz w:val="22"/>
          <w:szCs w:val="22"/>
        </w:rPr>
        <w:t>е уполномоченного органа управления юридическим лицом</w:t>
      </w:r>
      <w:r w:rsidR="00760F1F" w:rsidRPr="00A27368">
        <w:rPr>
          <w:sz w:val="22"/>
          <w:szCs w:val="22"/>
        </w:rPr>
        <w:t xml:space="preserve"> о назначении законного представителя</w:t>
      </w:r>
      <w:r w:rsidR="002A2F51">
        <w:rPr>
          <w:sz w:val="22"/>
          <w:szCs w:val="22"/>
        </w:rPr>
        <w:t>, надлежаще оформленная доверенность</w:t>
      </w:r>
      <w:r w:rsidR="0038694D" w:rsidRPr="00A27368">
        <w:rPr>
          <w:sz w:val="22"/>
          <w:szCs w:val="22"/>
        </w:rPr>
        <w:t>)</w:t>
      </w:r>
      <w:r w:rsidR="007E0A70">
        <w:rPr>
          <w:i/>
          <w:sz w:val="22"/>
          <w:szCs w:val="22"/>
        </w:rPr>
        <w:t>;</w:t>
      </w:r>
    </w:p>
    <w:p w:rsidR="00F91947" w:rsidRPr="00545771" w:rsidRDefault="000C3847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3.1.6.</w:t>
      </w:r>
      <w:r w:rsidR="0099408B">
        <w:rPr>
          <w:sz w:val="22"/>
          <w:szCs w:val="22"/>
        </w:rPr>
        <w:t xml:space="preserve">Нотариальные копии </w:t>
      </w:r>
      <w:r w:rsidR="00F91947">
        <w:rPr>
          <w:sz w:val="22"/>
          <w:szCs w:val="22"/>
        </w:rPr>
        <w:t>Уставны</w:t>
      </w:r>
      <w:r w:rsidR="0099408B">
        <w:rPr>
          <w:sz w:val="22"/>
          <w:szCs w:val="22"/>
        </w:rPr>
        <w:t>х</w:t>
      </w:r>
      <w:r w:rsidR="00F91947">
        <w:rPr>
          <w:sz w:val="22"/>
          <w:szCs w:val="22"/>
        </w:rPr>
        <w:t xml:space="preserve"> документ</w:t>
      </w:r>
      <w:r w:rsidR="0099408B">
        <w:rPr>
          <w:sz w:val="22"/>
          <w:szCs w:val="22"/>
        </w:rPr>
        <w:t>ов</w:t>
      </w:r>
      <w:r w:rsidR="00F91947">
        <w:rPr>
          <w:sz w:val="22"/>
          <w:szCs w:val="22"/>
        </w:rPr>
        <w:t xml:space="preserve"> (Устав и/или учредительный договор)</w:t>
      </w:r>
      <w:r w:rsidR="007E0A70">
        <w:rPr>
          <w:sz w:val="22"/>
          <w:szCs w:val="22"/>
        </w:rPr>
        <w:t>;</w:t>
      </w:r>
    </w:p>
    <w:p w:rsidR="00D601CE" w:rsidRDefault="000C3847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3.1.7.</w:t>
      </w:r>
      <w:r w:rsidR="0038694D" w:rsidRPr="00545771">
        <w:rPr>
          <w:sz w:val="22"/>
          <w:szCs w:val="22"/>
        </w:rPr>
        <w:t>Конку</w:t>
      </w:r>
      <w:r w:rsidR="00CC181E">
        <w:rPr>
          <w:sz w:val="22"/>
          <w:szCs w:val="22"/>
        </w:rPr>
        <w:t>рсное предложение</w:t>
      </w:r>
      <w:r w:rsidR="00580211">
        <w:rPr>
          <w:sz w:val="22"/>
          <w:szCs w:val="22"/>
        </w:rPr>
        <w:t xml:space="preserve"> </w:t>
      </w:r>
      <w:r w:rsidR="00CC181E">
        <w:rPr>
          <w:sz w:val="22"/>
          <w:szCs w:val="22"/>
        </w:rPr>
        <w:t xml:space="preserve">(форма </w:t>
      </w:r>
      <w:r w:rsidR="004E493B">
        <w:rPr>
          <w:sz w:val="22"/>
          <w:szCs w:val="22"/>
        </w:rPr>
        <w:t>Приложение №4 к конкурсной документации)</w:t>
      </w:r>
      <w:r w:rsidR="00D601CE">
        <w:rPr>
          <w:sz w:val="22"/>
          <w:szCs w:val="22"/>
        </w:rPr>
        <w:t xml:space="preserve"> с приложением к нему:</w:t>
      </w:r>
    </w:p>
    <w:p w:rsidR="0038694D" w:rsidRDefault="00D601CE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3.1.7.1. перечень </w:t>
      </w:r>
      <w:r w:rsidR="0038694D" w:rsidRPr="00545771">
        <w:rPr>
          <w:sz w:val="22"/>
          <w:szCs w:val="22"/>
        </w:rPr>
        <w:t>лечебно-профилактических учреждений (ЛПУ)</w:t>
      </w:r>
      <w:r w:rsidR="006D08F7">
        <w:rPr>
          <w:sz w:val="22"/>
          <w:szCs w:val="22"/>
        </w:rPr>
        <w:t>, соответствующий</w:t>
      </w:r>
      <w:r w:rsidR="006D08F7" w:rsidRPr="006D08F7">
        <w:rPr>
          <w:sz w:val="22"/>
          <w:szCs w:val="22"/>
        </w:rPr>
        <w:t xml:space="preserve"> </w:t>
      </w:r>
      <w:r w:rsidR="006D08F7">
        <w:rPr>
          <w:sz w:val="22"/>
          <w:szCs w:val="22"/>
        </w:rPr>
        <w:t xml:space="preserve">или превышающий примерный перечень, указанный в </w:t>
      </w:r>
      <w:r w:rsidR="00CC181E">
        <w:rPr>
          <w:sz w:val="22"/>
          <w:szCs w:val="22"/>
        </w:rPr>
        <w:t>Приложении №2  к к</w:t>
      </w:r>
      <w:r w:rsidR="006D08F7">
        <w:rPr>
          <w:sz w:val="22"/>
          <w:szCs w:val="22"/>
        </w:rPr>
        <w:t>онкурсной документации</w:t>
      </w:r>
      <w:r w:rsidR="007E0A70">
        <w:rPr>
          <w:sz w:val="22"/>
          <w:szCs w:val="22"/>
        </w:rPr>
        <w:t>;</w:t>
      </w:r>
    </w:p>
    <w:p w:rsidR="00D601CE" w:rsidRDefault="00D601CE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3.1.7.2. объем оказания медицинских услуг</w:t>
      </w:r>
      <w:r w:rsidR="008D5165">
        <w:rPr>
          <w:sz w:val="22"/>
          <w:szCs w:val="22"/>
        </w:rPr>
        <w:t>, соответствующий</w:t>
      </w:r>
      <w:r w:rsidR="008D5165" w:rsidRPr="006D08F7">
        <w:rPr>
          <w:sz w:val="22"/>
          <w:szCs w:val="22"/>
        </w:rPr>
        <w:t xml:space="preserve"> </w:t>
      </w:r>
      <w:r w:rsidR="008D5165">
        <w:rPr>
          <w:sz w:val="22"/>
          <w:szCs w:val="22"/>
        </w:rPr>
        <w:t>или превышающий примерный перечень, указанный в Приложении №1  к конкурсной документации</w:t>
      </w:r>
      <w:r>
        <w:rPr>
          <w:sz w:val="22"/>
          <w:szCs w:val="22"/>
        </w:rPr>
        <w:t>;</w:t>
      </w:r>
    </w:p>
    <w:p w:rsidR="00D601CE" w:rsidRPr="00545771" w:rsidRDefault="00D601CE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3.1.7.3. документов, подтверждающих квалификацию работников Участника конкурса и оп</w:t>
      </w:r>
      <w:r w:rsidR="008D5165">
        <w:rPr>
          <w:sz w:val="22"/>
          <w:szCs w:val="22"/>
        </w:rPr>
        <w:t>ы</w:t>
      </w:r>
      <w:r>
        <w:rPr>
          <w:sz w:val="22"/>
          <w:szCs w:val="22"/>
        </w:rPr>
        <w:t xml:space="preserve">т </w:t>
      </w:r>
      <w:r w:rsidR="008D5165">
        <w:rPr>
          <w:sz w:val="22"/>
          <w:szCs w:val="22"/>
        </w:rPr>
        <w:t>оказания услуг по ДМС</w:t>
      </w:r>
      <w:r>
        <w:rPr>
          <w:sz w:val="22"/>
          <w:szCs w:val="22"/>
        </w:rPr>
        <w:t xml:space="preserve"> на территории РФ не менее 10 лет.</w:t>
      </w:r>
    </w:p>
    <w:p w:rsidR="0038694D" w:rsidRPr="00545771" w:rsidRDefault="00342641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3.1.9.</w:t>
      </w:r>
      <w:r w:rsidR="0038694D" w:rsidRPr="00545771">
        <w:rPr>
          <w:sz w:val="22"/>
          <w:szCs w:val="22"/>
        </w:rPr>
        <w:t xml:space="preserve"> Правила доброво</w:t>
      </w:r>
      <w:r w:rsidR="007E0A70">
        <w:rPr>
          <w:sz w:val="22"/>
          <w:szCs w:val="22"/>
        </w:rPr>
        <w:t>льного медицинского страхования;</w:t>
      </w:r>
    </w:p>
    <w:p w:rsidR="0038694D" w:rsidRDefault="00342641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27368">
        <w:rPr>
          <w:sz w:val="22"/>
          <w:szCs w:val="22"/>
        </w:rPr>
        <w:t>3.1.10</w:t>
      </w:r>
      <w:r w:rsidR="00D601CE">
        <w:rPr>
          <w:sz w:val="22"/>
          <w:szCs w:val="22"/>
        </w:rPr>
        <w:t>.</w:t>
      </w:r>
      <w:r w:rsidRPr="00A27368">
        <w:rPr>
          <w:sz w:val="22"/>
          <w:szCs w:val="22"/>
        </w:rPr>
        <w:t xml:space="preserve"> </w:t>
      </w:r>
      <w:r w:rsidR="0038694D" w:rsidRPr="00A27368">
        <w:rPr>
          <w:sz w:val="22"/>
          <w:szCs w:val="22"/>
        </w:rPr>
        <w:t xml:space="preserve">Заверенные </w:t>
      </w:r>
      <w:r w:rsidR="006D08F7" w:rsidRPr="00A27368">
        <w:rPr>
          <w:sz w:val="22"/>
          <w:szCs w:val="22"/>
        </w:rPr>
        <w:t xml:space="preserve">подписью и печатью </w:t>
      </w:r>
      <w:r w:rsidR="0038694D" w:rsidRPr="00A27368">
        <w:rPr>
          <w:sz w:val="22"/>
          <w:szCs w:val="22"/>
        </w:rPr>
        <w:t>Участник</w:t>
      </w:r>
      <w:r w:rsidR="006D08F7" w:rsidRPr="00A27368">
        <w:rPr>
          <w:sz w:val="22"/>
          <w:szCs w:val="22"/>
        </w:rPr>
        <w:t xml:space="preserve">а </w:t>
      </w:r>
      <w:r w:rsidR="0038694D" w:rsidRPr="00A27368">
        <w:rPr>
          <w:sz w:val="22"/>
          <w:szCs w:val="22"/>
        </w:rPr>
        <w:t>копии бухгалтерского баланса и отчета о прибылях и убытках на последнюю отчетную дату</w:t>
      </w:r>
      <w:r w:rsidR="00A27368">
        <w:rPr>
          <w:sz w:val="22"/>
          <w:szCs w:val="22"/>
        </w:rPr>
        <w:t xml:space="preserve"> с отметкой налогового орган</w:t>
      </w:r>
      <w:proofErr w:type="gramStart"/>
      <w:r w:rsidR="00A27368">
        <w:rPr>
          <w:sz w:val="22"/>
          <w:szCs w:val="22"/>
        </w:rPr>
        <w:t>а о ее</w:t>
      </w:r>
      <w:proofErr w:type="gramEnd"/>
      <w:r w:rsidR="00A27368">
        <w:rPr>
          <w:sz w:val="22"/>
          <w:szCs w:val="22"/>
        </w:rPr>
        <w:t xml:space="preserve"> принятии</w:t>
      </w:r>
      <w:r w:rsidR="007E0A70">
        <w:rPr>
          <w:sz w:val="22"/>
          <w:szCs w:val="22"/>
        </w:rPr>
        <w:t>;</w:t>
      </w:r>
    </w:p>
    <w:p w:rsidR="00123F9D" w:rsidRPr="00A27368" w:rsidRDefault="00123F9D" w:rsidP="007E0A7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3.1.11</w:t>
      </w:r>
      <w:r w:rsidR="00D601CE">
        <w:rPr>
          <w:sz w:val="22"/>
          <w:szCs w:val="22"/>
        </w:rPr>
        <w:t>. Общие сведения об Участнике (форма Приложение №5 к конкурсной документации);</w:t>
      </w:r>
    </w:p>
    <w:p w:rsidR="0038694D" w:rsidRPr="00545771" w:rsidRDefault="006D08F7" w:rsidP="003869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8070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8694D" w:rsidRPr="00545771">
        <w:rPr>
          <w:sz w:val="22"/>
          <w:szCs w:val="22"/>
        </w:rPr>
        <w:t xml:space="preserve"> Неполное представление документов, предоставление документов с отклонением от установленных в настоящей Конкурсной документации форм, наличие в таких документах недостоверных сведений об Участнике конкурса является основанием отказа в допуске Участника к участию в Конкурсе.</w:t>
      </w:r>
    </w:p>
    <w:p w:rsidR="0038694D" w:rsidRPr="00545771" w:rsidRDefault="00980701" w:rsidP="003869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D08F7">
        <w:rPr>
          <w:sz w:val="22"/>
          <w:szCs w:val="22"/>
        </w:rPr>
        <w:t xml:space="preserve">. </w:t>
      </w:r>
      <w:r w:rsidR="0038694D" w:rsidRPr="00545771">
        <w:rPr>
          <w:sz w:val="22"/>
          <w:szCs w:val="22"/>
        </w:rPr>
        <w:t xml:space="preserve">Перечень ЛПУ должен соответствовать </w:t>
      </w:r>
      <w:proofErr w:type="gramStart"/>
      <w:r w:rsidR="0038694D" w:rsidRPr="00545771">
        <w:rPr>
          <w:sz w:val="22"/>
          <w:szCs w:val="22"/>
        </w:rPr>
        <w:t>приведенному</w:t>
      </w:r>
      <w:proofErr w:type="gramEnd"/>
      <w:r w:rsidR="0038694D" w:rsidRPr="00545771">
        <w:rPr>
          <w:sz w:val="22"/>
          <w:szCs w:val="22"/>
        </w:rPr>
        <w:t xml:space="preserve"> в Конкурсной документации либо быть расширен за счет включения в него дополнительных лечебно-профилактических учреждений.</w:t>
      </w:r>
      <w:r w:rsidR="00EF5F00">
        <w:rPr>
          <w:sz w:val="22"/>
          <w:szCs w:val="22"/>
        </w:rPr>
        <w:t xml:space="preserve"> </w:t>
      </w:r>
      <w:r w:rsidR="000F590D">
        <w:rPr>
          <w:sz w:val="22"/>
          <w:szCs w:val="22"/>
        </w:rPr>
        <w:t>Д</w:t>
      </w:r>
      <w:r w:rsidR="00EF5F00" w:rsidRPr="000F590D">
        <w:rPr>
          <w:sz w:val="22"/>
          <w:szCs w:val="22"/>
        </w:rPr>
        <w:t xml:space="preserve">опускается </w:t>
      </w:r>
      <w:r w:rsidR="000F590D">
        <w:rPr>
          <w:sz w:val="22"/>
          <w:szCs w:val="22"/>
        </w:rPr>
        <w:t>замена ЛПУ, приведенных в Конкурсной документации, но не</w:t>
      </w:r>
      <w:r w:rsidR="00EF5F00" w:rsidRPr="000F590D">
        <w:rPr>
          <w:sz w:val="22"/>
          <w:szCs w:val="22"/>
        </w:rPr>
        <w:t xml:space="preserve"> более</w:t>
      </w:r>
      <w:proofErr w:type="gramStart"/>
      <w:r w:rsidR="00EF5F00" w:rsidRPr="000F590D">
        <w:rPr>
          <w:sz w:val="22"/>
          <w:szCs w:val="22"/>
        </w:rPr>
        <w:t>,</w:t>
      </w:r>
      <w:proofErr w:type="gramEnd"/>
      <w:r w:rsidR="00EF5F00" w:rsidRPr="000F590D">
        <w:rPr>
          <w:sz w:val="22"/>
          <w:szCs w:val="22"/>
        </w:rPr>
        <w:t xml:space="preserve"> чем на 5 ЛПУ.</w:t>
      </w:r>
    </w:p>
    <w:p w:rsidR="00545771" w:rsidRPr="00545771" w:rsidRDefault="00545771" w:rsidP="003869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8694D" w:rsidRPr="00545771" w:rsidRDefault="00545771" w:rsidP="007E0A70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3.</w:t>
      </w:r>
      <w:r w:rsidR="007E0A70">
        <w:rPr>
          <w:b/>
          <w:sz w:val="22"/>
          <w:szCs w:val="22"/>
          <w:u w:val="single"/>
        </w:rPr>
        <w:t>4</w:t>
      </w:r>
      <w:r w:rsidRPr="00545771">
        <w:rPr>
          <w:b/>
          <w:sz w:val="22"/>
          <w:szCs w:val="22"/>
          <w:u w:val="single"/>
        </w:rPr>
        <w:t>.</w:t>
      </w:r>
      <w:r w:rsidR="007E0A70">
        <w:rPr>
          <w:b/>
          <w:sz w:val="22"/>
          <w:szCs w:val="22"/>
          <w:u w:val="single"/>
        </w:rPr>
        <w:t xml:space="preserve"> </w:t>
      </w:r>
      <w:r w:rsidR="0038694D" w:rsidRPr="00545771">
        <w:rPr>
          <w:b/>
          <w:sz w:val="22"/>
          <w:szCs w:val="22"/>
          <w:u w:val="single"/>
        </w:rPr>
        <w:t>Язык и валюта Заявки на участие в конкурсе</w:t>
      </w:r>
    </w:p>
    <w:p w:rsidR="0038694D" w:rsidRPr="00545771" w:rsidRDefault="00EF5F00" w:rsidP="003869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545771">
        <w:rPr>
          <w:sz w:val="22"/>
          <w:szCs w:val="22"/>
        </w:rPr>
        <w:t>.1.</w:t>
      </w:r>
      <w:r w:rsidR="0038694D" w:rsidRPr="00545771">
        <w:rPr>
          <w:sz w:val="22"/>
          <w:szCs w:val="22"/>
        </w:rPr>
        <w:t xml:space="preserve"> Заявка на участие в конкурсе, подготовленная Участником, а также вся корреспонденция и документация, связанные с этой Заявкой на участие в конкурсе, которыми обменялись Участник и Заказчик, должны быть представлены на русском языке. Сопроводительная документация, предоставленная Участником, может быть представлена на другом языке при условии, что к ней будет прилагаться аутентичный перевод соответствующих разделов на русский язык, который должен быть нотариально заверен.</w:t>
      </w:r>
    </w:p>
    <w:p w:rsidR="0038694D" w:rsidRPr="00545771" w:rsidRDefault="00545771" w:rsidP="003869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F5F00">
        <w:rPr>
          <w:sz w:val="22"/>
          <w:szCs w:val="22"/>
        </w:rPr>
        <w:t>4</w:t>
      </w:r>
      <w:r>
        <w:rPr>
          <w:sz w:val="22"/>
          <w:szCs w:val="22"/>
        </w:rPr>
        <w:t>.2.</w:t>
      </w:r>
      <w:r w:rsidR="0038694D" w:rsidRPr="00545771">
        <w:rPr>
          <w:sz w:val="22"/>
          <w:szCs w:val="22"/>
        </w:rPr>
        <w:t>Валюта заявки является российский рубль.</w:t>
      </w:r>
    </w:p>
    <w:p w:rsidR="0038694D" w:rsidRPr="00545771" w:rsidRDefault="0038694D" w:rsidP="003869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8694D" w:rsidRPr="00545771" w:rsidRDefault="00545771" w:rsidP="0038694D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3.</w:t>
      </w:r>
      <w:r w:rsidR="00EF5F00">
        <w:rPr>
          <w:b/>
          <w:sz w:val="22"/>
          <w:szCs w:val="22"/>
          <w:u w:val="single"/>
        </w:rPr>
        <w:t>5</w:t>
      </w:r>
      <w:r w:rsidRPr="00545771">
        <w:rPr>
          <w:b/>
          <w:sz w:val="22"/>
          <w:szCs w:val="22"/>
          <w:u w:val="single"/>
        </w:rPr>
        <w:t>. О</w:t>
      </w:r>
      <w:r w:rsidR="0038694D" w:rsidRPr="00545771">
        <w:rPr>
          <w:b/>
          <w:sz w:val="22"/>
          <w:szCs w:val="22"/>
          <w:u w:val="single"/>
        </w:rPr>
        <w:t>формление и подача Заявки на участие в конкурсе</w:t>
      </w:r>
    </w:p>
    <w:p w:rsidR="0038694D" w:rsidRPr="00545771" w:rsidRDefault="00EF5F00" w:rsidP="003869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545771">
        <w:rPr>
          <w:sz w:val="22"/>
          <w:szCs w:val="22"/>
        </w:rPr>
        <w:t>.1.</w:t>
      </w:r>
      <w:r w:rsidR="0038694D" w:rsidRPr="00545771">
        <w:rPr>
          <w:sz w:val="22"/>
          <w:szCs w:val="22"/>
        </w:rPr>
        <w:t xml:space="preserve"> Заявка на участие в конкурсе должна быть отпечатана и подписана Участником или лицом (лицами), имеющи</w:t>
      </w:r>
      <w:proofErr w:type="gramStart"/>
      <w:r w:rsidR="0038694D" w:rsidRPr="00545771">
        <w:rPr>
          <w:sz w:val="22"/>
          <w:szCs w:val="22"/>
        </w:rPr>
        <w:t>м(</w:t>
      </w:r>
      <w:proofErr w:type="gramEnd"/>
      <w:r w:rsidR="0038694D" w:rsidRPr="00545771">
        <w:rPr>
          <w:sz w:val="22"/>
          <w:szCs w:val="22"/>
        </w:rPr>
        <w:t xml:space="preserve">и) все полномочия на осуществление соответствующих действий от имени Участника, и заверена печатью Участника. Все страницы Заявки на участие в конкурсе, включая Приложения, должны </w:t>
      </w:r>
      <w:proofErr w:type="gramStart"/>
      <w:r w:rsidR="0038694D" w:rsidRPr="00545771">
        <w:rPr>
          <w:sz w:val="22"/>
          <w:szCs w:val="22"/>
        </w:rPr>
        <w:t>быть</w:t>
      </w:r>
      <w:proofErr w:type="gramEnd"/>
      <w:r w:rsidR="0038694D" w:rsidRPr="00545771">
        <w:rPr>
          <w:sz w:val="22"/>
          <w:szCs w:val="22"/>
        </w:rPr>
        <w:t xml:space="preserve"> прошиты и пронумерованы.</w:t>
      </w:r>
    </w:p>
    <w:p w:rsidR="0038694D" w:rsidRPr="00DD64CB" w:rsidRDefault="00EF5F00" w:rsidP="003869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3.5</w:t>
      </w:r>
      <w:r w:rsidR="00545771">
        <w:rPr>
          <w:sz w:val="22"/>
          <w:szCs w:val="22"/>
        </w:rPr>
        <w:t>.2.</w:t>
      </w:r>
      <w:r w:rsidR="0038694D" w:rsidRPr="00545771">
        <w:rPr>
          <w:sz w:val="22"/>
          <w:szCs w:val="22"/>
        </w:rPr>
        <w:t xml:space="preserve"> Никакие вставки между строчками, подчистки или приписки не будут иметь силу, за исключением тех случаев, когда </w:t>
      </w:r>
      <w:r w:rsidR="0038694D" w:rsidRPr="00DD64CB">
        <w:rPr>
          <w:color w:val="auto"/>
          <w:sz w:val="22"/>
          <w:szCs w:val="22"/>
        </w:rPr>
        <w:t>они парафированы лицом или лицами, подписывающими Заявку на участие в конкурсе.</w:t>
      </w:r>
    </w:p>
    <w:p w:rsidR="0038694D" w:rsidRPr="00DD64CB" w:rsidRDefault="00EF5F00" w:rsidP="003869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3.5</w:t>
      </w:r>
      <w:r w:rsidR="00545771" w:rsidRPr="00DD64CB">
        <w:rPr>
          <w:color w:val="auto"/>
          <w:sz w:val="22"/>
          <w:szCs w:val="22"/>
        </w:rPr>
        <w:t>.3.</w:t>
      </w:r>
      <w:r w:rsidR="0038694D" w:rsidRPr="00DD64CB">
        <w:rPr>
          <w:color w:val="auto"/>
          <w:sz w:val="22"/>
          <w:szCs w:val="22"/>
        </w:rPr>
        <w:t xml:space="preserve"> Заявка на участие в конкурсе, не соответствующая вышеуказанным требованиям, может рассматриваться, как не отвечающая требованиям Конкурсной документации.</w:t>
      </w:r>
    </w:p>
    <w:p w:rsidR="0038694D" w:rsidRPr="00DD64CB" w:rsidRDefault="00EF5F00" w:rsidP="001B396E">
      <w:pPr>
        <w:ind w:left="720"/>
        <w:outlineLvl w:val="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>3.6</w:t>
      </w:r>
      <w:r w:rsidR="001B396E">
        <w:rPr>
          <w:b/>
          <w:bCs/>
          <w:color w:val="auto"/>
          <w:sz w:val="22"/>
          <w:szCs w:val="22"/>
          <w:u w:val="single"/>
        </w:rPr>
        <w:t>.</w:t>
      </w:r>
      <w:r w:rsidR="0038694D" w:rsidRPr="00DD64CB">
        <w:rPr>
          <w:b/>
          <w:bCs/>
          <w:color w:val="auto"/>
          <w:sz w:val="22"/>
          <w:szCs w:val="22"/>
          <w:u w:val="single"/>
        </w:rPr>
        <w:t>Заявка на участие в конкурсе</w:t>
      </w:r>
    </w:p>
    <w:p w:rsidR="0038694D" w:rsidRPr="00534D85" w:rsidRDefault="00EF5F00" w:rsidP="00534D85">
      <w:pPr>
        <w:ind w:left="360" w:firstLine="348"/>
        <w:jc w:val="both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>3.6</w:t>
      </w:r>
      <w:r w:rsidR="00545771" w:rsidRPr="00DD64CB">
        <w:rPr>
          <w:color w:val="auto"/>
          <w:sz w:val="22"/>
          <w:szCs w:val="22"/>
        </w:rPr>
        <w:t>.1.</w:t>
      </w:r>
      <w:bookmarkStart w:id="86" w:name="_Toc120634678"/>
      <w:bookmarkStart w:id="87" w:name="_Toc120634356"/>
      <w:bookmarkStart w:id="88" w:name="_Toc120634055"/>
      <w:bookmarkStart w:id="89" w:name="_Toc120633467"/>
      <w:bookmarkStart w:id="90" w:name="_Toc120632403"/>
      <w:bookmarkStart w:id="91" w:name="_Toc120631989"/>
      <w:bookmarkStart w:id="92" w:name="_Toc120631321"/>
      <w:bookmarkStart w:id="93" w:name="_Toc120631147"/>
      <w:bookmarkStart w:id="94" w:name="_Toc120630872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="0038694D" w:rsidRPr="00DD64CB">
        <w:rPr>
          <w:color w:val="auto"/>
          <w:sz w:val="22"/>
          <w:szCs w:val="22"/>
        </w:rPr>
        <w:t xml:space="preserve"> Каждый </w:t>
      </w:r>
      <w:r w:rsidR="00FD7297">
        <w:rPr>
          <w:color w:val="auto"/>
          <w:sz w:val="22"/>
          <w:szCs w:val="22"/>
        </w:rPr>
        <w:t>Участник</w:t>
      </w:r>
      <w:r w:rsidR="0038694D" w:rsidRPr="00DD64CB">
        <w:rPr>
          <w:color w:val="auto"/>
          <w:sz w:val="22"/>
          <w:szCs w:val="22"/>
        </w:rPr>
        <w:t xml:space="preserve"> может подать по предмету конкурса только одн</w:t>
      </w:r>
      <w:r w:rsidR="00577E0A">
        <w:rPr>
          <w:color w:val="auto"/>
          <w:sz w:val="22"/>
          <w:szCs w:val="22"/>
        </w:rPr>
        <w:t xml:space="preserve">у Заявку на участие в конкурсе. </w:t>
      </w:r>
      <w:r w:rsidR="0038694D" w:rsidRPr="00DD64CB">
        <w:rPr>
          <w:color w:val="auto"/>
          <w:sz w:val="22"/>
          <w:szCs w:val="22"/>
        </w:rPr>
        <w:t xml:space="preserve">В случае если </w:t>
      </w:r>
      <w:r w:rsidR="00FD7297">
        <w:rPr>
          <w:color w:val="auto"/>
          <w:sz w:val="22"/>
          <w:szCs w:val="22"/>
        </w:rPr>
        <w:t>Участник</w:t>
      </w:r>
      <w:r w:rsidR="0038694D" w:rsidRPr="00534D85">
        <w:rPr>
          <w:color w:val="000000" w:themeColor="text1"/>
          <w:sz w:val="22"/>
          <w:szCs w:val="22"/>
        </w:rPr>
        <w:t xml:space="preserve"> подает более одной Заявки на участие в конкурсе, все Заявки с его участием отклоняются.</w:t>
      </w:r>
      <w:bookmarkEnd w:id="94"/>
    </w:p>
    <w:p w:rsidR="0038694D" w:rsidRPr="00534D85" w:rsidRDefault="00EF5F00" w:rsidP="00577E0A">
      <w:pPr>
        <w:ind w:left="360" w:firstLine="3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3.6</w:t>
      </w:r>
      <w:r w:rsidR="00545771" w:rsidRPr="00534D85">
        <w:rPr>
          <w:color w:val="000000" w:themeColor="text1"/>
          <w:sz w:val="22"/>
          <w:szCs w:val="22"/>
        </w:rPr>
        <w:t>.2.</w:t>
      </w:r>
      <w:r w:rsidR="0038694D" w:rsidRPr="00534D85">
        <w:rPr>
          <w:color w:val="000000" w:themeColor="text1"/>
          <w:sz w:val="22"/>
          <w:szCs w:val="22"/>
        </w:rPr>
        <w:t xml:space="preserve"> Заявки </w:t>
      </w:r>
      <w:r w:rsidR="00FD7297">
        <w:rPr>
          <w:color w:val="000000" w:themeColor="text1"/>
          <w:sz w:val="22"/>
          <w:szCs w:val="22"/>
        </w:rPr>
        <w:t>Участников</w:t>
      </w:r>
      <w:r w:rsidR="0038694D" w:rsidRPr="00534D85">
        <w:rPr>
          <w:color w:val="000000" w:themeColor="text1"/>
          <w:sz w:val="22"/>
          <w:szCs w:val="22"/>
        </w:rPr>
        <w:t xml:space="preserve">, представленные на конкурс и рассмотренные в установленном порядке, после подведения его итогов </w:t>
      </w:r>
      <w:r w:rsidR="00FD7297">
        <w:rPr>
          <w:color w:val="000000" w:themeColor="text1"/>
          <w:sz w:val="22"/>
          <w:szCs w:val="22"/>
        </w:rPr>
        <w:t>Участниками</w:t>
      </w:r>
      <w:r w:rsidR="0038694D" w:rsidRPr="00534D85">
        <w:rPr>
          <w:color w:val="000000" w:themeColor="text1"/>
          <w:sz w:val="22"/>
          <w:szCs w:val="22"/>
        </w:rPr>
        <w:t xml:space="preserve"> не возвращаются.</w:t>
      </w:r>
    </w:p>
    <w:p w:rsidR="00762F59" w:rsidRPr="00534D85" w:rsidRDefault="00762F59" w:rsidP="00FC63A6">
      <w:pPr>
        <w:shd w:val="clear" w:color="auto" w:fill="FFFFFF"/>
        <w:autoSpaceDE w:val="0"/>
        <w:autoSpaceDN w:val="0"/>
        <w:adjustRightInd w:val="0"/>
        <w:ind w:firstLine="720"/>
        <w:rPr>
          <w:color w:val="000000" w:themeColor="text1"/>
          <w:sz w:val="22"/>
          <w:szCs w:val="22"/>
        </w:rPr>
      </w:pPr>
    </w:p>
    <w:p w:rsidR="00FC63A6" w:rsidRPr="00534D85" w:rsidRDefault="006D08F7" w:rsidP="006D08F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aps/>
          <w:sz w:val="22"/>
          <w:szCs w:val="22"/>
        </w:rPr>
        <w:t>4.</w:t>
      </w:r>
      <w:r w:rsidR="00FC63A6" w:rsidRPr="00534D85">
        <w:rPr>
          <w:b/>
          <w:caps/>
          <w:color w:val="000000" w:themeColor="text1"/>
          <w:sz w:val="22"/>
          <w:szCs w:val="22"/>
        </w:rPr>
        <w:t>Подача Заявок на участие в конкурсе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4.</w:t>
      </w:r>
      <w:r w:rsidR="00FC63A6" w:rsidRPr="00545771">
        <w:rPr>
          <w:b/>
          <w:sz w:val="22"/>
          <w:szCs w:val="22"/>
          <w:u w:val="single"/>
        </w:rPr>
        <w:t xml:space="preserve">1. </w:t>
      </w:r>
      <w:r w:rsidR="00830C48" w:rsidRPr="00545771">
        <w:rPr>
          <w:b/>
          <w:sz w:val="22"/>
          <w:szCs w:val="22"/>
          <w:u w:val="single"/>
        </w:rPr>
        <w:t xml:space="preserve">Порядок подачи и регистрации </w:t>
      </w:r>
      <w:r w:rsidR="00FC63A6" w:rsidRPr="00545771">
        <w:rPr>
          <w:b/>
          <w:sz w:val="22"/>
          <w:szCs w:val="22"/>
          <w:u w:val="single"/>
        </w:rPr>
        <w:t>Заяв</w:t>
      </w:r>
      <w:r w:rsidR="00830C48" w:rsidRPr="00545771">
        <w:rPr>
          <w:b/>
          <w:sz w:val="22"/>
          <w:szCs w:val="22"/>
          <w:u w:val="single"/>
        </w:rPr>
        <w:t>о</w:t>
      </w:r>
      <w:r w:rsidR="00FC63A6" w:rsidRPr="00545771">
        <w:rPr>
          <w:b/>
          <w:sz w:val="22"/>
          <w:szCs w:val="22"/>
          <w:u w:val="single"/>
        </w:rPr>
        <w:t>к на участие в конкурсе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4.1.1.</w:t>
      </w:r>
      <w:r w:rsidR="00FC63A6" w:rsidRPr="00545771">
        <w:rPr>
          <w:sz w:val="22"/>
          <w:szCs w:val="22"/>
        </w:rPr>
        <w:t xml:space="preserve"> Участник должен запе</w:t>
      </w:r>
      <w:r w:rsidR="00035632" w:rsidRPr="00545771">
        <w:rPr>
          <w:sz w:val="22"/>
          <w:szCs w:val="22"/>
        </w:rPr>
        <w:t>чатать конверт</w:t>
      </w:r>
      <w:r w:rsidR="00FC63A6" w:rsidRPr="00545771">
        <w:rPr>
          <w:sz w:val="22"/>
          <w:szCs w:val="22"/>
        </w:rPr>
        <w:t>.</w:t>
      </w:r>
      <w:r w:rsidR="00A53BCC" w:rsidRPr="00545771">
        <w:rPr>
          <w:sz w:val="22"/>
          <w:szCs w:val="22"/>
        </w:rPr>
        <w:t xml:space="preserve"> При приеме заявки на участие в конкурсе проверяется только сохранность конверта.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4.1.2.</w:t>
      </w:r>
      <w:r w:rsidR="00FC63A6" w:rsidRPr="00545771">
        <w:rPr>
          <w:sz w:val="22"/>
          <w:szCs w:val="22"/>
        </w:rPr>
        <w:t xml:space="preserve"> Конверт должен быть адресован Заказчику по адресу</w:t>
      </w:r>
      <w:r w:rsidR="0038694D" w:rsidRPr="00545771">
        <w:rPr>
          <w:sz w:val="22"/>
          <w:szCs w:val="22"/>
        </w:rPr>
        <w:t xml:space="preserve">: </w:t>
      </w:r>
      <w:r w:rsidR="00A032EC" w:rsidRPr="00545771">
        <w:rPr>
          <w:sz w:val="22"/>
          <w:szCs w:val="22"/>
        </w:rPr>
        <w:t>196210 г</w:t>
      </w:r>
      <w:proofErr w:type="gramStart"/>
      <w:r w:rsidR="00A032EC" w:rsidRPr="00545771">
        <w:rPr>
          <w:sz w:val="22"/>
          <w:szCs w:val="22"/>
        </w:rPr>
        <w:t>.С</w:t>
      </w:r>
      <w:proofErr w:type="gramEnd"/>
      <w:r w:rsidR="00A032EC" w:rsidRPr="00545771">
        <w:rPr>
          <w:sz w:val="22"/>
          <w:szCs w:val="22"/>
        </w:rPr>
        <w:t>анкт-Петербург, ул.Пилотов, д.35</w:t>
      </w:r>
      <w:r w:rsidR="00A53BCC" w:rsidRPr="00545771">
        <w:rPr>
          <w:sz w:val="22"/>
          <w:szCs w:val="22"/>
        </w:rPr>
        <w:t xml:space="preserve"> и на нем должно быть указано</w:t>
      </w:r>
      <w:r w:rsidR="00FC63A6" w:rsidRPr="00545771">
        <w:rPr>
          <w:sz w:val="22"/>
          <w:szCs w:val="22"/>
        </w:rPr>
        <w:t>:</w:t>
      </w:r>
    </w:p>
    <w:p w:rsidR="00A53BCC" w:rsidRPr="00545771" w:rsidRDefault="00FC63A6" w:rsidP="00FC63A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- </w:t>
      </w:r>
      <w:r w:rsidR="00A53BCC" w:rsidRPr="00545771">
        <w:rPr>
          <w:sz w:val="22"/>
          <w:szCs w:val="22"/>
        </w:rPr>
        <w:t>наименование и адрес Заказчика</w:t>
      </w:r>
    </w:p>
    <w:p w:rsidR="00FC63A6" w:rsidRPr="00545771" w:rsidRDefault="00A53BCC" w:rsidP="00FC63A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>- наименование и предмет</w:t>
      </w:r>
      <w:r w:rsidR="00FC63A6" w:rsidRPr="00545771">
        <w:rPr>
          <w:sz w:val="22"/>
          <w:szCs w:val="22"/>
        </w:rPr>
        <w:t xml:space="preserve"> конкурса;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- слова «НЕ ВСКРЫВАТЬ ДО </w:t>
      </w:r>
      <w:r w:rsidR="00830C48" w:rsidRPr="00545771">
        <w:rPr>
          <w:sz w:val="22"/>
          <w:szCs w:val="22"/>
        </w:rPr>
        <w:t xml:space="preserve">14 часов 00 </w:t>
      </w:r>
      <w:r w:rsidR="00830C48" w:rsidRPr="000F590D">
        <w:rPr>
          <w:sz w:val="22"/>
          <w:szCs w:val="22"/>
        </w:rPr>
        <w:t xml:space="preserve">минут </w:t>
      </w:r>
      <w:r w:rsidR="00B7542E" w:rsidRPr="000F590D">
        <w:rPr>
          <w:sz w:val="22"/>
          <w:szCs w:val="22"/>
        </w:rPr>
        <w:t xml:space="preserve">11 </w:t>
      </w:r>
      <w:r w:rsidR="00123F9D">
        <w:rPr>
          <w:sz w:val="22"/>
          <w:szCs w:val="22"/>
        </w:rPr>
        <w:t>февраля</w:t>
      </w:r>
      <w:r w:rsidR="00830C48" w:rsidRPr="000F590D">
        <w:rPr>
          <w:sz w:val="22"/>
          <w:szCs w:val="22"/>
        </w:rPr>
        <w:t xml:space="preserve"> 201</w:t>
      </w:r>
      <w:r w:rsidR="00FD7297" w:rsidRPr="000F590D">
        <w:rPr>
          <w:sz w:val="22"/>
          <w:szCs w:val="22"/>
        </w:rPr>
        <w:t>1</w:t>
      </w:r>
      <w:r w:rsidR="00830C48" w:rsidRPr="000F590D">
        <w:rPr>
          <w:sz w:val="22"/>
          <w:szCs w:val="22"/>
        </w:rPr>
        <w:t xml:space="preserve"> года </w:t>
      </w:r>
      <w:r w:rsidRPr="000F590D">
        <w:rPr>
          <w:sz w:val="22"/>
          <w:szCs w:val="22"/>
        </w:rPr>
        <w:t>».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>Если  конверт не опечатан и не помечен, Заказчик не несет никакой ответственности в случае его потери или вскрытия раньше срока.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4.1.3.</w:t>
      </w:r>
      <w:r w:rsidR="00FC63A6" w:rsidRPr="00545771">
        <w:rPr>
          <w:sz w:val="22"/>
          <w:szCs w:val="22"/>
        </w:rPr>
        <w:t xml:space="preserve"> Заказчик регистрирует поступившие конверты с Заявками на участие в конкурсе. По требованию Участника, подавшего конверт с Заявкой на участие в конкурсе, Заказчик выдает лицу, представившему конверт, расписку о получении конверта с Заявкой на участие в конкурсе с указанием даты и времени его получения.</w:t>
      </w: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4.1.4.</w:t>
      </w:r>
      <w:r w:rsidR="00FC63A6" w:rsidRPr="00545771">
        <w:rPr>
          <w:sz w:val="22"/>
          <w:szCs w:val="22"/>
        </w:rPr>
        <w:t xml:space="preserve"> Все Заявки на участие в конкурсе должны быть получены Заказчиком не позднее </w:t>
      </w:r>
      <w:r w:rsidR="00B7542E" w:rsidRPr="00B4638F">
        <w:rPr>
          <w:sz w:val="22"/>
          <w:szCs w:val="22"/>
        </w:rPr>
        <w:t>11</w:t>
      </w:r>
      <w:r w:rsidR="00830C48" w:rsidRPr="00B4638F">
        <w:rPr>
          <w:sz w:val="22"/>
          <w:szCs w:val="22"/>
        </w:rPr>
        <w:t xml:space="preserve"> часов 00 минут </w:t>
      </w:r>
      <w:r w:rsidR="00B7542E" w:rsidRPr="00B4638F">
        <w:rPr>
          <w:sz w:val="22"/>
          <w:szCs w:val="22"/>
        </w:rPr>
        <w:t xml:space="preserve">11 </w:t>
      </w:r>
      <w:r w:rsidR="00123F9D">
        <w:rPr>
          <w:sz w:val="22"/>
          <w:szCs w:val="22"/>
        </w:rPr>
        <w:t>февраля</w:t>
      </w:r>
      <w:r w:rsidR="00830C48" w:rsidRPr="00B4638F">
        <w:rPr>
          <w:sz w:val="22"/>
          <w:szCs w:val="22"/>
        </w:rPr>
        <w:t xml:space="preserve"> 201</w:t>
      </w:r>
      <w:r w:rsidR="00FD7297" w:rsidRPr="00B4638F">
        <w:rPr>
          <w:sz w:val="22"/>
          <w:szCs w:val="22"/>
        </w:rPr>
        <w:t>1</w:t>
      </w:r>
      <w:r w:rsidR="00830C48" w:rsidRPr="00B4638F">
        <w:rPr>
          <w:sz w:val="22"/>
          <w:szCs w:val="22"/>
        </w:rPr>
        <w:t xml:space="preserve"> года</w:t>
      </w:r>
      <w:r w:rsidR="00FC63A6" w:rsidRPr="00B4638F">
        <w:rPr>
          <w:sz w:val="22"/>
          <w:szCs w:val="22"/>
        </w:rPr>
        <w:t>.</w:t>
      </w:r>
    </w:p>
    <w:p w:rsidR="00FC63A6" w:rsidRPr="00545771" w:rsidRDefault="00545771" w:rsidP="00FC63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="00FC63A6" w:rsidRPr="00545771">
        <w:rPr>
          <w:sz w:val="22"/>
          <w:szCs w:val="22"/>
        </w:rPr>
        <w:t>Заказчик может, в случае необходимости, перенести окончательный срок подачи Заявок на участие в конкурсе на более поздний срок, внеся изменения в Конкурсную документацию. В этом случае срок действия всех прав и обязанностей Заказчика и Участников размещения заказа продлевается с учетом измененной окончательной даты.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4.1.6.</w:t>
      </w:r>
      <w:r w:rsidR="00FC63A6" w:rsidRPr="00545771">
        <w:rPr>
          <w:sz w:val="22"/>
          <w:szCs w:val="22"/>
        </w:rPr>
        <w:t xml:space="preserve"> Датой подачи Заявки на участие в конкурсе будет считаться дата получения Заказчиком конверта с Заявкой на участие в конкурсе.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</w:t>
      </w:r>
      <w:r w:rsidR="00FC63A6" w:rsidRPr="00545771">
        <w:rPr>
          <w:sz w:val="22"/>
          <w:szCs w:val="22"/>
        </w:rPr>
        <w:t>Все Заявки на участие в конкурсе, полученные Заказчиком после окончательного срока подачи Заявок на участие в конкурсе, указанного Заказчиком, будут признаны «опоздавшими» и возвращены Участнику, вне зависимости от причин опоздания.</w:t>
      </w:r>
    </w:p>
    <w:p w:rsidR="00830C48" w:rsidRPr="00DD64CB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4.1.8.</w:t>
      </w:r>
      <w:r w:rsidR="00FC63A6" w:rsidRPr="00545771">
        <w:rPr>
          <w:sz w:val="22"/>
          <w:szCs w:val="22"/>
        </w:rPr>
        <w:t xml:space="preserve"> Участник, подавший Заявку на участие в конкурсе вправе изменить или отозвать свою Заявку на участие в конкурсе в любое время до момента вскрытия конвертов с Заявками на участие в конкурсе</w:t>
      </w:r>
      <w:r w:rsidR="00830C48" w:rsidRPr="00545771">
        <w:rPr>
          <w:sz w:val="22"/>
          <w:szCs w:val="22"/>
        </w:rPr>
        <w:t>.</w:t>
      </w:r>
      <w:r w:rsidR="00FC63A6" w:rsidRPr="00545771">
        <w:rPr>
          <w:sz w:val="22"/>
          <w:szCs w:val="22"/>
        </w:rPr>
        <w:t xml:space="preserve"> Уведомление Участника размещения заказа об изменении или отзыве должно </w:t>
      </w:r>
      <w:r w:rsidR="00830C48" w:rsidRPr="00545771">
        <w:rPr>
          <w:sz w:val="22"/>
          <w:szCs w:val="22"/>
        </w:rPr>
        <w:t>скреплено печатью и подписано уполномоченным лицом.</w:t>
      </w:r>
    </w:p>
    <w:p w:rsidR="00FC63A6" w:rsidRPr="00DD64CB" w:rsidRDefault="00FC63A6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</w:p>
    <w:p w:rsidR="00D5546C" w:rsidRPr="00DD64CB" w:rsidRDefault="00D5546C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</w:p>
    <w:p w:rsidR="00FC63A6" w:rsidRPr="00DD64CB" w:rsidRDefault="008A6F88" w:rsidP="008A6F88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auto"/>
          <w:sz w:val="22"/>
          <w:szCs w:val="22"/>
        </w:rPr>
      </w:pPr>
      <w:r>
        <w:rPr>
          <w:b/>
          <w:caps/>
          <w:color w:val="auto"/>
          <w:sz w:val="22"/>
          <w:szCs w:val="22"/>
        </w:rPr>
        <w:t>5.</w:t>
      </w:r>
      <w:r w:rsidR="00FC63A6" w:rsidRPr="00DD64CB">
        <w:rPr>
          <w:b/>
          <w:caps/>
          <w:color w:val="auto"/>
          <w:sz w:val="22"/>
          <w:szCs w:val="22"/>
        </w:rPr>
        <w:t>Вскрытие и оценка Заявок на участие в конкурсе</w:t>
      </w:r>
    </w:p>
    <w:p w:rsidR="00FC63A6" w:rsidRPr="00DD64CB" w:rsidRDefault="00FC63A6" w:rsidP="00FC63A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auto"/>
          <w:sz w:val="22"/>
          <w:szCs w:val="22"/>
        </w:rPr>
      </w:pPr>
    </w:p>
    <w:p w:rsidR="00FC63A6" w:rsidRPr="00DD64CB" w:rsidRDefault="00545771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auto"/>
          <w:sz w:val="22"/>
          <w:szCs w:val="22"/>
          <w:u w:val="single"/>
        </w:rPr>
      </w:pPr>
      <w:r w:rsidRPr="00DD64CB">
        <w:rPr>
          <w:b/>
          <w:color w:val="auto"/>
          <w:sz w:val="22"/>
          <w:szCs w:val="22"/>
          <w:u w:val="single"/>
        </w:rPr>
        <w:t xml:space="preserve">5.1. </w:t>
      </w:r>
      <w:r w:rsidR="00FC63A6" w:rsidRPr="00DD64CB">
        <w:rPr>
          <w:b/>
          <w:color w:val="auto"/>
          <w:sz w:val="22"/>
          <w:szCs w:val="22"/>
          <w:u w:val="single"/>
        </w:rPr>
        <w:t>Вскрытие Заявок на участие в конкурсе</w:t>
      </w:r>
    </w:p>
    <w:p w:rsidR="00830C48" w:rsidRPr="00DD64CB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  <w:r w:rsidRPr="00DD64CB">
        <w:rPr>
          <w:color w:val="auto"/>
          <w:sz w:val="22"/>
          <w:szCs w:val="22"/>
        </w:rPr>
        <w:lastRenderedPageBreak/>
        <w:t>5.1.1.</w:t>
      </w:r>
      <w:r w:rsidR="00FC63A6" w:rsidRPr="00DD64CB">
        <w:rPr>
          <w:color w:val="auto"/>
          <w:sz w:val="22"/>
          <w:szCs w:val="22"/>
        </w:rPr>
        <w:t xml:space="preserve"> </w:t>
      </w:r>
      <w:r w:rsidR="00830C48" w:rsidRPr="00DD64CB">
        <w:rPr>
          <w:color w:val="auto"/>
          <w:sz w:val="22"/>
          <w:szCs w:val="22"/>
        </w:rPr>
        <w:t>К</w:t>
      </w:r>
      <w:r w:rsidR="00FC63A6" w:rsidRPr="00DD64CB">
        <w:rPr>
          <w:color w:val="auto"/>
          <w:sz w:val="22"/>
          <w:szCs w:val="22"/>
        </w:rPr>
        <w:t>онкурсная комиссия</w:t>
      </w:r>
      <w:r w:rsidR="00830C48" w:rsidRPr="00DD64CB">
        <w:rPr>
          <w:color w:val="auto"/>
          <w:sz w:val="22"/>
          <w:szCs w:val="22"/>
        </w:rPr>
        <w:t>, состав которой утверждается генеральным директором Заказчика,</w:t>
      </w:r>
      <w:r w:rsidR="00FC63A6" w:rsidRPr="00DD64CB">
        <w:rPr>
          <w:color w:val="auto"/>
          <w:sz w:val="22"/>
          <w:szCs w:val="22"/>
        </w:rPr>
        <w:t xml:space="preserve"> вскр</w:t>
      </w:r>
      <w:r w:rsidR="00C11E3B" w:rsidRPr="00DD64CB">
        <w:rPr>
          <w:color w:val="auto"/>
          <w:sz w:val="22"/>
          <w:szCs w:val="22"/>
        </w:rPr>
        <w:t>ыва</w:t>
      </w:r>
      <w:r w:rsidR="00FC63A6" w:rsidRPr="00DD64CB">
        <w:rPr>
          <w:color w:val="auto"/>
          <w:sz w:val="22"/>
          <w:szCs w:val="22"/>
        </w:rPr>
        <w:t>ет все конверты с Заявками на участие в конкурсе в присутствии представителей Участников, подавших Заявки на участие в конкурсе и пожелавших принять в этой процедуре участие</w:t>
      </w:r>
      <w:r w:rsidR="00830C48" w:rsidRPr="00DD64CB">
        <w:rPr>
          <w:color w:val="auto"/>
          <w:sz w:val="22"/>
          <w:szCs w:val="22"/>
        </w:rPr>
        <w:t>.</w:t>
      </w:r>
    </w:p>
    <w:p w:rsidR="00FC63A6" w:rsidRPr="00DD64CB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 w:val="22"/>
          <w:szCs w:val="22"/>
        </w:rPr>
      </w:pPr>
      <w:r w:rsidRPr="00DD64CB">
        <w:rPr>
          <w:color w:val="auto"/>
          <w:sz w:val="22"/>
          <w:szCs w:val="22"/>
        </w:rPr>
        <w:t>5.1.2.</w:t>
      </w:r>
      <w:r w:rsidR="00FC63A6" w:rsidRPr="00DD64CB">
        <w:rPr>
          <w:color w:val="auto"/>
          <w:sz w:val="22"/>
          <w:szCs w:val="22"/>
        </w:rPr>
        <w:t xml:space="preserve"> Участники, пожелавшие принять участие в процедуре Вскрытия конвертов с заявками на участие в конкурсе, должны </w:t>
      </w:r>
      <w:r w:rsidR="00830C48" w:rsidRPr="00DD64CB">
        <w:rPr>
          <w:color w:val="auto"/>
          <w:sz w:val="22"/>
          <w:szCs w:val="22"/>
        </w:rPr>
        <w:t xml:space="preserve">зарегистрироваться в журнале </w:t>
      </w:r>
      <w:r w:rsidR="00FC63A6" w:rsidRPr="00DD64CB">
        <w:rPr>
          <w:color w:val="auto"/>
          <w:sz w:val="22"/>
          <w:szCs w:val="22"/>
        </w:rPr>
        <w:t xml:space="preserve">до начала процедуры вскрытия конвертов с Заявками на участие в конкурсе и иметь при себе </w:t>
      </w:r>
      <w:r w:rsidR="00830C48" w:rsidRPr="00DD64CB">
        <w:rPr>
          <w:color w:val="auto"/>
          <w:sz w:val="22"/>
          <w:szCs w:val="22"/>
        </w:rPr>
        <w:t>надлежаще оформленную доверенность.</w:t>
      </w:r>
    </w:p>
    <w:p w:rsidR="00830C48" w:rsidRPr="00545771" w:rsidRDefault="00830C48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64CB">
        <w:rPr>
          <w:color w:val="auto"/>
          <w:sz w:val="22"/>
          <w:szCs w:val="22"/>
        </w:rPr>
        <w:t xml:space="preserve">В первую очередь </w:t>
      </w:r>
      <w:r w:rsidR="00541AAE" w:rsidRPr="00DD64CB">
        <w:rPr>
          <w:color w:val="auto"/>
          <w:sz w:val="22"/>
          <w:szCs w:val="22"/>
        </w:rPr>
        <w:t>Конкурсная комиссия вскрывает конверты с пометкой «изменения». После вскрытия конвертов с пометкой «изменения» Конкурсная комиссия вскрывает все иные</w:t>
      </w:r>
      <w:r w:rsidR="00541AAE" w:rsidRPr="00545771">
        <w:rPr>
          <w:sz w:val="22"/>
          <w:szCs w:val="22"/>
        </w:rPr>
        <w:t xml:space="preserve"> конверты с заявками.</w:t>
      </w:r>
    </w:p>
    <w:p w:rsidR="00FC63A6" w:rsidRPr="00545771" w:rsidRDefault="00545771" w:rsidP="00FC63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5.1.3.</w:t>
      </w:r>
      <w:r w:rsidR="00FC63A6" w:rsidRPr="00545771">
        <w:rPr>
          <w:sz w:val="22"/>
          <w:szCs w:val="22"/>
        </w:rPr>
        <w:t>При вскрытии конвертов с Заявками на участие в конкурсе будут объявлены наименование и почтовый адрес Участника, наличие сведений и документов, предусмотренных настоящей Конкурсной документацией.</w:t>
      </w:r>
    </w:p>
    <w:p w:rsidR="00FC63A6" w:rsidRPr="00342641" w:rsidRDefault="00545771" w:rsidP="00342641">
      <w:pPr>
        <w:shd w:val="clear" w:color="auto" w:fill="FFFFFF"/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5.1.4. </w:t>
      </w:r>
      <w:r w:rsidR="003907F2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 xml:space="preserve">онкурсная комиссия ведет Протокол вскрытия конвертов с Заявками на участие в конкурсе. </w:t>
      </w:r>
      <w:r w:rsidR="00342641" w:rsidRPr="00545771">
        <w:rPr>
          <w:sz w:val="22"/>
          <w:szCs w:val="22"/>
        </w:rPr>
        <w:t>Протокол вскрытия конвертов с заявками ведется Конкурсной комиссии и размещаетс</w:t>
      </w:r>
      <w:r w:rsidR="00342641">
        <w:rPr>
          <w:sz w:val="22"/>
          <w:szCs w:val="22"/>
        </w:rPr>
        <w:t>я на официальном сайте Заказчика</w:t>
      </w:r>
      <w:r w:rsidR="00342641" w:rsidRPr="00545771">
        <w:rPr>
          <w:sz w:val="22"/>
          <w:szCs w:val="22"/>
        </w:rPr>
        <w:t>.</w:t>
      </w:r>
    </w:p>
    <w:p w:rsidR="003907F2" w:rsidRPr="00545771" w:rsidRDefault="00545771" w:rsidP="003907F2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5.1.5.</w:t>
      </w:r>
      <w:r w:rsidR="00FC63A6" w:rsidRPr="00545771">
        <w:rPr>
          <w:sz w:val="22"/>
          <w:szCs w:val="22"/>
        </w:rPr>
        <w:t xml:space="preserve"> По итогам вскрытия конвертов </w:t>
      </w:r>
      <w:r w:rsidR="003907F2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>онкурсно</w:t>
      </w:r>
      <w:r w:rsidR="003907F2" w:rsidRPr="00545771">
        <w:rPr>
          <w:sz w:val="22"/>
          <w:szCs w:val="22"/>
        </w:rPr>
        <w:t xml:space="preserve">й комиссии принимаются решение </w:t>
      </w:r>
      <w:r w:rsidR="00FC63A6" w:rsidRPr="00545771">
        <w:rPr>
          <w:sz w:val="22"/>
          <w:szCs w:val="22"/>
        </w:rPr>
        <w:t>о допуске или отказе в допуске Конкурсных заявок Участников</w:t>
      </w:r>
      <w:r w:rsidR="003907F2" w:rsidRPr="00545771">
        <w:rPr>
          <w:sz w:val="22"/>
          <w:szCs w:val="22"/>
        </w:rPr>
        <w:t>.</w:t>
      </w:r>
    </w:p>
    <w:p w:rsidR="00E56148" w:rsidRPr="00545771" w:rsidRDefault="00FC63A6" w:rsidP="003907F2">
      <w:pPr>
        <w:shd w:val="clear" w:color="auto" w:fill="FFFFFF"/>
        <w:ind w:firstLine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 </w:t>
      </w:r>
      <w:r w:rsidR="00545771">
        <w:rPr>
          <w:sz w:val="22"/>
          <w:szCs w:val="22"/>
        </w:rPr>
        <w:t>5.1.6</w:t>
      </w:r>
      <w:r w:rsidR="003907F2" w:rsidRPr="00545771">
        <w:rPr>
          <w:sz w:val="22"/>
          <w:szCs w:val="22"/>
        </w:rPr>
        <w:t>.</w:t>
      </w:r>
      <w:r w:rsidR="00B7542E">
        <w:rPr>
          <w:sz w:val="22"/>
          <w:szCs w:val="22"/>
        </w:rPr>
        <w:t xml:space="preserve"> </w:t>
      </w:r>
      <w:r w:rsidR="005D3F96" w:rsidRPr="00545771">
        <w:rPr>
          <w:sz w:val="22"/>
          <w:szCs w:val="22"/>
        </w:rPr>
        <w:t>В случае</w:t>
      </w:r>
      <w:proofErr w:type="gramStart"/>
      <w:r w:rsidR="00B7542E">
        <w:rPr>
          <w:sz w:val="22"/>
          <w:szCs w:val="22"/>
        </w:rPr>
        <w:t>,</w:t>
      </w:r>
      <w:proofErr w:type="gramEnd"/>
      <w:r w:rsidR="005D3F96" w:rsidRPr="00545771">
        <w:rPr>
          <w:sz w:val="22"/>
          <w:szCs w:val="22"/>
        </w:rPr>
        <w:t xml:space="preserve"> если по окончании срока подачи заявок на участие в конкурсе подана только одна заявка на участие или не подано ни одной заявки на участие в конкурсе, в Протокол вскрытия конвертов вносится информация о признании конкурса несостоявшимся</w:t>
      </w:r>
      <w:r w:rsidR="00B7542E">
        <w:rPr>
          <w:sz w:val="22"/>
          <w:szCs w:val="22"/>
        </w:rPr>
        <w:t>.</w:t>
      </w:r>
    </w:p>
    <w:p w:rsidR="00FC63A6" w:rsidRPr="00545771" w:rsidRDefault="00FC63A6" w:rsidP="00FC63A6">
      <w:pPr>
        <w:shd w:val="clear" w:color="auto" w:fill="FFFFFF"/>
        <w:rPr>
          <w:sz w:val="22"/>
          <w:szCs w:val="22"/>
        </w:rPr>
      </w:pP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5.2.</w:t>
      </w:r>
      <w:r w:rsidRPr="00545771">
        <w:rPr>
          <w:b/>
          <w:sz w:val="22"/>
          <w:szCs w:val="22"/>
          <w:u w:val="single"/>
        </w:rPr>
        <w:t xml:space="preserve"> </w:t>
      </w:r>
      <w:r w:rsidR="00FC63A6" w:rsidRPr="00545771">
        <w:rPr>
          <w:b/>
          <w:sz w:val="22"/>
          <w:szCs w:val="22"/>
          <w:u w:val="single"/>
        </w:rPr>
        <w:t xml:space="preserve"> Рассмотрение Заявок на участие в конкурсе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5.2.1.</w:t>
      </w:r>
      <w:r w:rsidR="00FC63A6" w:rsidRPr="00545771">
        <w:rPr>
          <w:sz w:val="22"/>
          <w:szCs w:val="22"/>
        </w:rPr>
        <w:t xml:space="preserve"> </w:t>
      </w:r>
      <w:r w:rsidR="00E56148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 xml:space="preserve">онкурсная комиссия рассматривает Заявки на участие в конкурсе на соответствие требованиям Конкурсной документации, и соответствие Участников требованиям, установленным </w:t>
      </w:r>
      <w:r w:rsidR="002A5B24" w:rsidRPr="00545771">
        <w:rPr>
          <w:sz w:val="22"/>
          <w:szCs w:val="22"/>
        </w:rPr>
        <w:t xml:space="preserve">настоящей </w:t>
      </w:r>
      <w:r w:rsidR="00FC63A6" w:rsidRPr="00545771">
        <w:rPr>
          <w:sz w:val="22"/>
          <w:szCs w:val="22"/>
        </w:rPr>
        <w:t>Конкурсной документации.</w:t>
      </w:r>
      <w:r w:rsidR="00FC63A6" w:rsidRPr="00342641">
        <w:rPr>
          <w:i/>
          <w:sz w:val="22"/>
          <w:szCs w:val="22"/>
        </w:rPr>
        <w:t xml:space="preserve"> </w:t>
      </w:r>
      <w:r w:rsidR="00FC63A6" w:rsidRPr="008A6F88">
        <w:rPr>
          <w:sz w:val="22"/>
          <w:szCs w:val="22"/>
        </w:rPr>
        <w:t>Срок рассмотрения Заявок на участие в конкурсе не будет превышать 20 (двадцать) дней со дня вскрытия конвертов</w:t>
      </w:r>
      <w:r w:rsidR="00FC63A6" w:rsidRPr="00545771">
        <w:rPr>
          <w:sz w:val="22"/>
          <w:szCs w:val="22"/>
        </w:rPr>
        <w:t xml:space="preserve"> с Заявками на участие в конкурсе.</w:t>
      </w: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</w:t>
      </w:r>
      <w:r w:rsidR="00FC63A6" w:rsidRPr="00545771">
        <w:rPr>
          <w:sz w:val="22"/>
          <w:szCs w:val="22"/>
        </w:rPr>
        <w:t xml:space="preserve">На основании результатов рассмотрения Заявок на участие в конкурсе </w:t>
      </w:r>
      <w:r w:rsidR="00993AAF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>онкурсной комиссией принимается решения о допуске к участию в конкурсе или об отказе в допуске такого Участника к участию в конкурсе.</w:t>
      </w: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5.2.3.</w:t>
      </w:r>
      <w:r w:rsidR="00FC63A6" w:rsidRPr="00545771">
        <w:rPr>
          <w:sz w:val="22"/>
          <w:szCs w:val="22"/>
        </w:rPr>
        <w:t xml:space="preserve"> Основаниями для отказа в допуске Участника к участию в конкурсе являются:</w:t>
      </w:r>
    </w:p>
    <w:p w:rsidR="00FC63A6" w:rsidRPr="00545771" w:rsidRDefault="00FC63A6" w:rsidP="005F452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- </w:t>
      </w:r>
      <w:proofErr w:type="spellStart"/>
      <w:r w:rsidRPr="00545771">
        <w:rPr>
          <w:sz w:val="22"/>
          <w:szCs w:val="22"/>
        </w:rPr>
        <w:t>непредоставление</w:t>
      </w:r>
      <w:proofErr w:type="spellEnd"/>
      <w:r w:rsidR="007E4C88" w:rsidRPr="00545771">
        <w:rPr>
          <w:sz w:val="22"/>
          <w:szCs w:val="22"/>
        </w:rPr>
        <w:t xml:space="preserve"> определенных в настоящей К</w:t>
      </w:r>
      <w:r w:rsidRPr="00545771">
        <w:rPr>
          <w:sz w:val="22"/>
          <w:szCs w:val="22"/>
        </w:rPr>
        <w:t>онкурсной документации</w:t>
      </w:r>
      <w:r w:rsidR="007E4C88" w:rsidRPr="00545771">
        <w:rPr>
          <w:sz w:val="22"/>
          <w:szCs w:val="22"/>
        </w:rPr>
        <w:t xml:space="preserve"> документов в составе заявки на участие в конкурсе</w:t>
      </w:r>
      <w:r w:rsidR="00DB5C19" w:rsidRPr="00545771">
        <w:rPr>
          <w:sz w:val="22"/>
          <w:szCs w:val="22"/>
        </w:rPr>
        <w:t>,</w:t>
      </w:r>
      <w:r w:rsidRPr="00545771">
        <w:rPr>
          <w:sz w:val="22"/>
          <w:szCs w:val="22"/>
        </w:rPr>
        <w:t xml:space="preserve"> </w:t>
      </w:r>
      <w:r w:rsidR="00DB5C19" w:rsidRPr="00545771">
        <w:rPr>
          <w:sz w:val="22"/>
          <w:szCs w:val="22"/>
        </w:rPr>
        <w:t>л</w:t>
      </w:r>
      <w:r w:rsidRPr="00545771">
        <w:rPr>
          <w:sz w:val="22"/>
          <w:szCs w:val="22"/>
        </w:rPr>
        <w:t>ибо наличие в таких документах недостоверных сведений об Участнике или об услугах, на оказание которых размещается заказ;</w:t>
      </w:r>
    </w:p>
    <w:p w:rsidR="00FC63A6" w:rsidRPr="00545771" w:rsidRDefault="00FC63A6" w:rsidP="005F452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>- несоответствие Участника требованиям, пред</w:t>
      </w:r>
      <w:r w:rsidR="007E4C88" w:rsidRPr="00545771">
        <w:rPr>
          <w:sz w:val="22"/>
          <w:szCs w:val="22"/>
        </w:rPr>
        <w:t xml:space="preserve">ъявляемым в соответствии с </w:t>
      </w:r>
      <w:r w:rsidRPr="00545771">
        <w:rPr>
          <w:sz w:val="22"/>
          <w:szCs w:val="22"/>
        </w:rPr>
        <w:t>настоящей Конкурсной документаци</w:t>
      </w:r>
      <w:r w:rsidR="007E4C88" w:rsidRPr="00545771">
        <w:rPr>
          <w:sz w:val="22"/>
          <w:szCs w:val="22"/>
        </w:rPr>
        <w:t>ей и действующим законодательством РФ</w:t>
      </w:r>
      <w:r w:rsidRPr="00545771">
        <w:rPr>
          <w:sz w:val="22"/>
          <w:szCs w:val="22"/>
        </w:rPr>
        <w:t>;</w:t>
      </w:r>
    </w:p>
    <w:p w:rsidR="00FC63A6" w:rsidRPr="00545771" w:rsidRDefault="00FC63A6" w:rsidP="005F4520">
      <w:pPr>
        <w:jc w:val="both"/>
        <w:rPr>
          <w:sz w:val="22"/>
          <w:szCs w:val="22"/>
        </w:rPr>
      </w:pPr>
      <w:r w:rsidRPr="00545771">
        <w:rPr>
          <w:sz w:val="22"/>
          <w:szCs w:val="22"/>
        </w:rPr>
        <w:t>- несоответствие Заявки на участие в конкурсе треб</w:t>
      </w:r>
      <w:r w:rsidR="007E4C88" w:rsidRPr="00545771">
        <w:rPr>
          <w:sz w:val="22"/>
          <w:szCs w:val="22"/>
        </w:rPr>
        <w:t>ованиям Конкурсной документации</w:t>
      </w:r>
      <w:r w:rsidRPr="00545771">
        <w:rPr>
          <w:sz w:val="22"/>
          <w:szCs w:val="22"/>
        </w:rPr>
        <w:t>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5.2.4. </w:t>
      </w:r>
      <w:r w:rsidR="00FC63A6" w:rsidRPr="00545771">
        <w:rPr>
          <w:sz w:val="22"/>
          <w:szCs w:val="22"/>
        </w:rPr>
        <w:t>Результаты рассмотрения Заявок на участи</w:t>
      </w:r>
      <w:r w:rsidR="00C11E3B" w:rsidRPr="00545771">
        <w:rPr>
          <w:sz w:val="22"/>
          <w:szCs w:val="22"/>
        </w:rPr>
        <w:t>е</w:t>
      </w:r>
      <w:r w:rsidR="00FC63A6" w:rsidRPr="00545771">
        <w:rPr>
          <w:sz w:val="22"/>
          <w:szCs w:val="22"/>
        </w:rPr>
        <w:t xml:space="preserve"> в конкурсе вносятся в Протокол рассмотрени</w:t>
      </w:r>
      <w:r w:rsidR="00993AAF" w:rsidRPr="00545771">
        <w:rPr>
          <w:sz w:val="22"/>
          <w:szCs w:val="22"/>
        </w:rPr>
        <w:t xml:space="preserve">я заявок на участие в конкурсе, который </w:t>
      </w:r>
      <w:r w:rsidR="007E4C88" w:rsidRPr="00545771">
        <w:rPr>
          <w:sz w:val="22"/>
          <w:szCs w:val="22"/>
        </w:rPr>
        <w:t>размещается на официальном сайте Заказчика.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 xml:space="preserve">5.3. </w:t>
      </w:r>
      <w:r w:rsidR="00FC63A6" w:rsidRPr="00545771">
        <w:rPr>
          <w:b/>
          <w:sz w:val="22"/>
          <w:szCs w:val="22"/>
          <w:u w:val="single"/>
        </w:rPr>
        <w:t>Оценка и сопоставление Заявок на участие в конкурсе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5.3.1.</w:t>
      </w:r>
      <w:r w:rsidR="00FC63A6" w:rsidRPr="00545771">
        <w:rPr>
          <w:sz w:val="22"/>
          <w:szCs w:val="22"/>
        </w:rPr>
        <w:t xml:space="preserve"> </w:t>
      </w:r>
      <w:r w:rsidR="007E4C88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 xml:space="preserve">онкурсная комиссия осуществляет оценку и сопоставление Заявок на участие в конкурсе, поданных Участниками, признанными Участниками конкурса, в соответствии с </w:t>
      </w:r>
      <w:r w:rsidR="007E4C88" w:rsidRPr="00545771">
        <w:rPr>
          <w:sz w:val="22"/>
          <w:szCs w:val="22"/>
        </w:rPr>
        <w:t xml:space="preserve">требованиями настоящей </w:t>
      </w:r>
      <w:r w:rsidR="00360EAD" w:rsidRPr="00545771">
        <w:rPr>
          <w:sz w:val="22"/>
          <w:szCs w:val="22"/>
        </w:rPr>
        <w:t xml:space="preserve"> </w:t>
      </w:r>
      <w:r w:rsidR="007E4C88" w:rsidRPr="00545771">
        <w:rPr>
          <w:sz w:val="22"/>
          <w:szCs w:val="22"/>
        </w:rPr>
        <w:t>К</w:t>
      </w:r>
      <w:r w:rsidR="00FC63A6" w:rsidRPr="00545771">
        <w:rPr>
          <w:sz w:val="22"/>
          <w:szCs w:val="22"/>
        </w:rPr>
        <w:t>онкурсной документации</w:t>
      </w:r>
      <w:r w:rsidR="00EB7DFB">
        <w:rPr>
          <w:sz w:val="22"/>
          <w:szCs w:val="22"/>
        </w:rPr>
        <w:t xml:space="preserve"> </w:t>
      </w:r>
      <w:proofErr w:type="gramStart"/>
      <w:r w:rsidR="00EB7DFB">
        <w:rPr>
          <w:sz w:val="22"/>
          <w:szCs w:val="22"/>
        </w:rPr>
        <w:t>и</w:t>
      </w:r>
      <w:proofErr w:type="gramEnd"/>
      <w:r w:rsidR="00EB7DFB">
        <w:rPr>
          <w:sz w:val="22"/>
          <w:szCs w:val="22"/>
        </w:rPr>
        <w:t xml:space="preserve"> руководствуясь Постановлением Правительства РФ №722 от 10.09.2009г.</w:t>
      </w:r>
      <w:r w:rsidR="00FC63A6" w:rsidRPr="00545771">
        <w:rPr>
          <w:sz w:val="22"/>
          <w:szCs w:val="22"/>
        </w:rPr>
        <w:t xml:space="preserve"> </w:t>
      </w:r>
      <w:r w:rsidR="00FC63A6" w:rsidRPr="00EB7DFB">
        <w:rPr>
          <w:sz w:val="22"/>
          <w:szCs w:val="22"/>
        </w:rPr>
        <w:t>Срок оценки и сопоставления таких заявок не может превышать 10 (десять) дней со дня подписания протокола рассмотрения заявок на участие в конкурсе</w:t>
      </w:r>
      <w:r w:rsidR="00EB7DFB">
        <w:rPr>
          <w:sz w:val="22"/>
          <w:szCs w:val="22"/>
        </w:rPr>
        <w:t xml:space="preserve">. </w:t>
      </w:r>
    </w:p>
    <w:p w:rsidR="00DD17FC" w:rsidRPr="00545771" w:rsidRDefault="00545771" w:rsidP="00DD17F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5.3.2.</w:t>
      </w:r>
      <w:r w:rsidR="00DD17FC" w:rsidRPr="00545771">
        <w:rPr>
          <w:sz w:val="22"/>
          <w:szCs w:val="22"/>
        </w:rPr>
        <w:t xml:space="preserve">Оценка и сопоставление Заявок на участие в конкурсе осуществляется </w:t>
      </w:r>
      <w:r w:rsidR="002A5B24" w:rsidRPr="00545771">
        <w:rPr>
          <w:sz w:val="22"/>
          <w:szCs w:val="22"/>
        </w:rPr>
        <w:t>К</w:t>
      </w:r>
      <w:r w:rsidR="00DD17FC" w:rsidRPr="00545771">
        <w:rPr>
          <w:sz w:val="22"/>
          <w:szCs w:val="22"/>
        </w:rPr>
        <w:t xml:space="preserve">онкурсной комиссией  </w:t>
      </w:r>
      <w:r w:rsidR="002F044A" w:rsidRPr="00545771">
        <w:rPr>
          <w:sz w:val="22"/>
          <w:szCs w:val="22"/>
        </w:rPr>
        <w:t xml:space="preserve">по </w:t>
      </w:r>
      <w:r w:rsidR="00DB5C19" w:rsidRPr="00545771">
        <w:rPr>
          <w:sz w:val="22"/>
          <w:szCs w:val="22"/>
        </w:rPr>
        <w:t>критериям</w:t>
      </w:r>
      <w:r w:rsidR="00EB7DFB">
        <w:rPr>
          <w:sz w:val="22"/>
          <w:szCs w:val="22"/>
        </w:rPr>
        <w:t>, установленным настоящей Конкурсной документацией и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РФ №722 от 10.09.2009г.</w:t>
      </w:r>
      <w:proofErr w:type="gramEnd"/>
    </w:p>
    <w:p w:rsidR="008B40BB" w:rsidRPr="00F01D0A" w:rsidRDefault="005D3418" w:rsidP="008B40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auto"/>
          <w:sz w:val="22"/>
          <w:szCs w:val="22"/>
        </w:rPr>
      </w:pPr>
      <w:r w:rsidRPr="00B4638F">
        <w:rPr>
          <w:sz w:val="22"/>
          <w:szCs w:val="22"/>
        </w:rPr>
        <w:t>5.3.3</w:t>
      </w:r>
      <w:r w:rsidR="00545771" w:rsidRPr="00B4638F">
        <w:rPr>
          <w:sz w:val="22"/>
          <w:szCs w:val="22"/>
        </w:rPr>
        <w:t>.</w:t>
      </w:r>
      <w:r w:rsidR="00DD17FC" w:rsidRPr="00B4638F">
        <w:rPr>
          <w:sz w:val="22"/>
          <w:szCs w:val="22"/>
        </w:rPr>
        <w:t xml:space="preserve"> </w:t>
      </w:r>
      <w:r w:rsidR="008B40BB" w:rsidRPr="00B4638F">
        <w:rPr>
          <w:sz w:val="22"/>
          <w:szCs w:val="22"/>
        </w:rPr>
        <w:t xml:space="preserve">Оценка </w:t>
      </w:r>
      <w:proofErr w:type="gramStart"/>
      <w:r w:rsidR="008B40BB" w:rsidRPr="00B4638F">
        <w:rPr>
          <w:sz w:val="22"/>
          <w:szCs w:val="22"/>
        </w:rPr>
        <w:t>объема предоставления гарантий качества услуг</w:t>
      </w:r>
      <w:proofErr w:type="gramEnd"/>
      <w:r w:rsidR="008B40BB" w:rsidRPr="00B4638F">
        <w:rPr>
          <w:sz w:val="22"/>
          <w:szCs w:val="22"/>
        </w:rPr>
        <w:t xml:space="preserve"> осуществляется путем выставления оценки в </w:t>
      </w:r>
      <w:r w:rsidR="008B40BB" w:rsidRPr="00F01D0A">
        <w:rPr>
          <w:color w:val="auto"/>
          <w:sz w:val="22"/>
          <w:szCs w:val="22"/>
        </w:rPr>
        <w:t>баллах по каждому из критериев, установленных настоящей Конкурсной документацией</w:t>
      </w:r>
      <w:r w:rsidR="008B40BB" w:rsidRPr="00F01D0A">
        <w:rPr>
          <w:b/>
          <w:color w:val="auto"/>
          <w:sz w:val="22"/>
          <w:szCs w:val="22"/>
        </w:rPr>
        <w:t xml:space="preserve"> </w:t>
      </w:r>
    </w:p>
    <w:p w:rsidR="00E8267D" w:rsidRPr="00B4638F" w:rsidRDefault="00E8267D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FF0000"/>
          <w:sz w:val="22"/>
          <w:szCs w:val="22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24"/>
        <w:gridCol w:w="4227"/>
      </w:tblGrid>
      <w:tr w:rsidR="005D3418" w:rsidRPr="00B4638F" w:rsidTr="00753BCB">
        <w:tc>
          <w:tcPr>
            <w:tcW w:w="3085" w:type="dxa"/>
            <w:vAlign w:val="center"/>
          </w:tcPr>
          <w:p w:rsidR="005D3418" w:rsidRPr="00B4638F" w:rsidRDefault="005D3418" w:rsidP="006E2E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Критерии оценки</w:t>
            </w:r>
          </w:p>
        </w:tc>
        <w:tc>
          <w:tcPr>
            <w:tcW w:w="3524" w:type="dxa"/>
          </w:tcPr>
          <w:p w:rsidR="005D3418" w:rsidRPr="00B4638F" w:rsidRDefault="005D3418" w:rsidP="006E2E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4227" w:type="dxa"/>
            <w:vAlign w:val="center"/>
          </w:tcPr>
          <w:p w:rsidR="005D3418" w:rsidRPr="00B4638F" w:rsidRDefault="005D3418" w:rsidP="006E2E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Порядок присвоения баллов</w:t>
            </w:r>
          </w:p>
        </w:tc>
      </w:tr>
      <w:tr w:rsidR="005D3418" w:rsidRPr="00B4638F" w:rsidTr="00753BCB">
        <w:tc>
          <w:tcPr>
            <w:tcW w:w="3085" w:type="dxa"/>
          </w:tcPr>
          <w:p w:rsidR="005D3418" w:rsidRPr="00B4638F" w:rsidRDefault="005D3418" w:rsidP="005D3418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4638F">
              <w:rPr>
                <w:b/>
                <w:i/>
                <w:color w:val="000000" w:themeColor="text1"/>
                <w:sz w:val="22"/>
                <w:szCs w:val="22"/>
              </w:rPr>
              <w:t>Максимальная цена предлагаемых страховых услуг</w:t>
            </w:r>
          </w:p>
          <w:p w:rsidR="005D3418" w:rsidRPr="00B4638F" w:rsidRDefault="005D3418" w:rsidP="005D3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5D3418" w:rsidRPr="00B4638F" w:rsidRDefault="005D3418" w:rsidP="006E2E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45%</w:t>
            </w:r>
          </w:p>
        </w:tc>
        <w:tc>
          <w:tcPr>
            <w:tcW w:w="4227" w:type="dxa"/>
          </w:tcPr>
          <w:p w:rsidR="008B40BB" w:rsidRPr="00B4638F" w:rsidRDefault="008B40BB" w:rsidP="008B4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638F">
              <w:rPr>
                <w:i/>
                <w:sz w:val="22"/>
                <w:szCs w:val="22"/>
              </w:rPr>
              <w:t xml:space="preserve">Оценка = (Цена </w:t>
            </w:r>
            <w:r>
              <w:rPr>
                <w:i/>
                <w:sz w:val="22"/>
                <w:szCs w:val="22"/>
                <w:lang w:val="en-US"/>
              </w:rPr>
              <w:t>max</w:t>
            </w:r>
            <w:r w:rsidRPr="00B4638F">
              <w:rPr>
                <w:i/>
                <w:sz w:val="22"/>
                <w:szCs w:val="22"/>
              </w:rPr>
              <w:t xml:space="preserve"> / Цена заявки) </w:t>
            </w:r>
            <w:proofErr w:type="spellStart"/>
            <w:r w:rsidRPr="00B4638F">
              <w:rPr>
                <w:i/>
                <w:sz w:val="22"/>
                <w:szCs w:val="22"/>
              </w:rPr>
              <w:t>х</w:t>
            </w:r>
            <w:proofErr w:type="spellEnd"/>
            <w:r w:rsidRPr="00B4638F">
              <w:rPr>
                <w:i/>
                <w:sz w:val="22"/>
                <w:szCs w:val="22"/>
              </w:rPr>
              <w:t xml:space="preserve"> 45%</w:t>
            </w:r>
          </w:p>
          <w:p w:rsidR="005D3418" w:rsidRPr="00B4638F" w:rsidRDefault="005D3418" w:rsidP="008B4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D3418" w:rsidRPr="00B4638F" w:rsidTr="00753BCB">
        <w:tc>
          <w:tcPr>
            <w:tcW w:w="3085" w:type="dxa"/>
          </w:tcPr>
          <w:p w:rsidR="005D3418" w:rsidRPr="00B4638F" w:rsidRDefault="005D3418" w:rsidP="005D3418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4638F">
              <w:rPr>
                <w:b/>
                <w:i/>
                <w:color w:val="000000" w:themeColor="text1"/>
                <w:sz w:val="22"/>
                <w:szCs w:val="22"/>
              </w:rPr>
              <w:t>Качественные и профессиональные характеристики, которые включают:</w:t>
            </w:r>
          </w:p>
          <w:p w:rsidR="005D3418" w:rsidRPr="00B4638F" w:rsidRDefault="005D3418" w:rsidP="005D34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638F">
              <w:rPr>
                <w:color w:val="000000" w:themeColor="text1"/>
                <w:sz w:val="22"/>
                <w:szCs w:val="22"/>
              </w:rPr>
              <w:t xml:space="preserve">- объем услуг по медицинской </w:t>
            </w:r>
            <w:r w:rsidRPr="00B4638F">
              <w:rPr>
                <w:color w:val="000000" w:themeColor="text1"/>
                <w:sz w:val="22"/>
                <w:szCs w:val="22"/>
              </w:rPr>
              <w:lastRenderedPageBreak/>
              <w:t>помощи</w:t>
            </w:r>
            <w:r w:rsidRPr="00B4638F">
              <w:rPr>
                <w:sz w:val="22"/>
                <w:szCs w:val="22"/>
              </w:rPr>
              <w:t xml:space="preserve"> (программы ДМС)</w:t>
            </w:r>
            <w:r w:rsidR="008152EC" w:rsidRPr="00B4638F">
              <w:rPr>
                <w:sz w:val="22"/>
                <w:szCs w:val="22"/>
              </w:rPr>
              <w:t xml:space="preserve"> соответствующий или превышающий примерный перечень, указанный в настоящей Конкурсной документации</w:t>
            </w:r>
            <w:r w:rsidRPr="00B4638F">
              <w:rPr>
                <w:color w:val="000000" w:themeColor="text1"/>
                <w:sz w:val="22"/>
                <w:szCs w:val="22"/>
              </w:rPr>
              <w:t>;</w:t>
            </w:r>
          </w:p>
          <w:p w:rsidR="005D3418" w:rsidRPr="00B06BAC" w:rsidRDefault="005D3418" w:rsidP="005D3418">
            <w:pPr>
              <w:jc w:val="both"/>
              <w:rPr>
                <w:sz w:val="22"/>
                <w:szCs w:val="22"/>
              </w:rPr>
            </w:pPr>
            <w:r w:rsidRPr="00B4638F">
              <w:rPr>
                <w:color w:val="000000" w:themeColor="text1"/>
                <w:sz w:val="22"/>
                <w:szCs w:val="22"/>
              </w:rPr>
              <w:t>- количество лечебно-профилактических учреждений (далее ЛПУ)</w:t>
            </w:r>
            <w:r w:rsidRPr="00B4638F">
              <w:rPr>
                <w:sz w:val="22"/>
                <w:szCs w:val="22"/>
              </w:rPr>
              <w:t>, соответствующий или превышающий примерный перечень, указанный в настоящей Конкурсной документации;</w:t>
            </w:r>
          </w:p>
          <w:p w:rsidR="008C4EC5" w:rsidRPr="008C4EC5" w:rsidRDefault="00470AED" w:rsidP="008C4EC5">
            <w:pPr>
              <w:ind w:right="-286"/>
              <w:rPr>
                <w:color w:val="000000" w:themeColor="text1"/>
                <w:sz w:val="20"/>
                <w:szCs w:val="20"/>
              </w:rPr>
            </w:pPr>
            <w:r w:rsidRPr="00470AED">
              <w:rPr>
                <w:sz w:val="22"/>
                <w:szCs w:val="22"/>
              </w:rPr>
              <w:t>-</w:t>
            </w:r>
            <w:r w:rsidR="008C4EC5" w:rsidRPr="00EF2E2F">
              <w:rPr>
                <w:b/>
                <w:sz w:val="22"/>
                <w:szCs w:val="22"/>
              </w:rPr>
              <w:t xml:space="preserve"> </w:t>
            </w:r>
            <w:r w:rsidR="008C4EC5" w:rsidRPr="008C4EC5">
              <w:rPr>
                <w:sz w:val="22"/>
                <w:szCs w:val="22"/>
              </w:rPr>
              <w:t xml:space="preserve">наличие опыта оказания услуг по ДМС </w:t>
            </w:r>
            <w:r w:rsidR="008C4EC5">
              <w:rPr>
                <w:sz w:val="22"/>
                <w:szCs w:val="22"/>
              </w:rPr>
              <w:t xml:space="preserve">на территории РФ </w:t>
            </w:r>
            <w:r w:rsidR="008C4EC5" w:rsidRPr="008C4EC5">
              <w:rPr>
                <w:sz w:val="22"/>
                <w:szCs w:val="22"/>
              </w:rPr>
              <w:t>не менее 10 лет, показатель квалификации работников Участника конкурса.</w:t>
            </w:r>
          </w:p>
          <w:p w:rsidR="00470AED" w:rsidRPr="00470AED" w:rsidRDefault="00470AED" w:rsidP="005D3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lastRenderedPageBreak/>
              <w:t>45%, в т.ч.:</w:t>
            </w: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B4638F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20%</w:t>
            </w: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40BB" w:rsidRPr="00F01D0A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5%</w:t>
            </w:r>
          </w:p>
          <w:p w:rsidR="005D3418" w:rsidRPr="00B4638F" w:rsidRDefault="005D3418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lastRenderedPageBreak/>
              <w:t>Экспертная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оценка (от 0,00 до </w:t>
            </w:r>
            <w:r w:rsidRPr="00F01D0A">
              <w:rPr>
                <w:rFonts w:ascii="Times New Roman" w:hAnsi="Times New Roman"/>
                <w:sz w:val="22"/>
                <w:szCs w:val="22"/>
              </w:rPr>
              <w:t>1</w:t>
            </w:r>
            <w:r w:rsidRPr="00B4638F">
              <w:rPr>
                <w:rFonts w:ascii="Times New Roman" w:hAnsi="Times New Roman"/>
                <w:sz w:val="22"/>
                <w:szCs w:val="22"/>
              </w:rPr>
              <w:t>,00)*45%</w:t>
            </w: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Экспертная оценка (от 0,00 до 1,00)*2</w:t>
            </w:r>
            <w:r w:rsidRPr="00F01D0A">
              <w:rPr>
                <w:rFonts w:ascii="Times New Roman" w:hAnsi="Times New Roman"/>
                <w:sz w:val="22"/>
                <w:szCs w:val="22"/>
              </w:rPr>
              <w:t>0</w:t>
            </w:r>
            <w:r w:rsidRPr="00B4638F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Экспертная оценка (от 0,00 до 1,00)*20%</w:t>
            </w: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40BB" w:rsidRPr="00B4638F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Экспертная оценка (от 0,00 до 1,00)*</w:t>
            </w:r>
            <w:r w:rsidRPr="008B40BB">
              <w:rPr>
                <w:rFonts w:ascii="Times New Roman" w:hAnsi="Times New Roman"/>
                <w:sz w:val="22"/>
                <w:szCs w:val="22"/>
              </w:rPr>
              <w:t>5</w:t>
            </w:r>
            <w:r w:rsidRPr="00B4638F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8B40BB" w:rsidRPr="008B40BB" w:rsidRDefault="008B40BB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418" w:rsidRPr="00B4638F" w:rsidRDefault="005D3418" w:rsidP="008B40B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3418" w:rsidRPr="00B4638F" w:rsidTr="00753BCB">
        <w:tc>
          <w:tcPr>
            <w:tcW w:w="3085" w:type="dxa"/>
          </w:tcPr>
          <w:p w:rsidR="005D3418" w:rsidRPr="00B4638F" w:rsidRDefault="005D3418" w:rsidP="005D3418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4638F">
              <w:rPr>
                <w:b/>
                <w:i/>
                <w:sz w:val="22"/>
                <w:szCs w:val="22"/>
              </w:rPr>
              <w:lastRenderedPageBreak/>
              <w:t xml:space="preserve">Страховая сумма </w:t>
            </w:r>
          </w:p>
          <w:p w:rsidR="005D3418" w:rsidRPr="00B4638F" w:rsidRDefault="005D3418" w:rsidP="005D3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5D3418" w:rsidRPr="00B4638F" w:rsidRDefault="005D3418" w:rsidP="006E2E63">
            <w:pPr>
              <w:pStyle w:val="a3"/>
              <w:ind w:right="-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10%</w:t>
            </w:r>
          </w:p>
        </w:tc>
        <w:tc>
          <w:tcPr>
            <w:tcW w:w="4227" w:type="dxa"/>
          </w:tcPr>
          <w:p w:rsidR="005D3418" w:rsidRPr="00B4638F" w:rsidRDefault="005D3418" w:rsidP="005D34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sz w:val="22"/>
                <w:szCs w:val="22"/>
              </w:rPr>
              <w:t>Экспертная оценка (от 0,00 до 1,00)*10%</w:t>
            </w:r>
          </w:p>
          <w:p w:rsidR="005D3418" w:rsidRPr="00B4638F" w:rsidRDefault="005D3418" w:rsidP="006E2E63">
            <w:pPr>
              <w:pStyle w:val="a3"/>
              <w:ind w:right="-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D3418" w:rsidRPr="000C26E7" w:rsidTr="00753BCB">
        <w:tc>
          <w:tcPr>
            <w:tcW w:w="3085" w:type="dxa"/>
          </w:tcPr>
          <w:p w:rsidR="005D3418" w:rsidRPr="00B4638F" w:rsidRDefault="005D3418" w:rsidP="00E973A0">
            <w:pPr>
              <w:tabs>
                <w:tab w:val="left" w:pos="387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4638F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3524" w:type="dxa"/>
          </w:tcPr>
          <w:p w:rsidR="005D3418" w:rsidRPr="00B4638F" w:rsidRDefault="005D3418" w:rsidP="006E2E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227" w:type="dxa"/>
          </w:tcPr>
          <w:p w:rsidR="005D3418" w:rsidRPr="00B4638F" w:rsidRDefault="005D3418" w:rsidP="005D341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63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Сумма оценок</w:t>
            </w:r>
          </w:p>
        </w:tc>
      </w:tr>
    </w:tbl>
    <w:p w:rsidR="00E02320" w:rsidRPr="00545771" w:rsidRDefault="00E02320" w:rsidP="00E02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E61B1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5D341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C63A6" w:rsidRPr="00545771">
        <w:rPr>
          <w:sz w:val="22"/>
          <w:szCs w:val="22"/>
        </w:rPr>
        <w:t>Победителем открытого конкурса</w:t>
      </w:r>
      <w:r w:rsidR="00E02320" w:rsidRPr="00545771">
        <w:rPr>
          <w:sz w:val="22"/>
          <w:szCs w:val="22"/>
        </w:rPr>
        <w:t xml:space="preserve"> </w:t>
      </w:r>
      <w:r w:rsidR="00FC63A6" w:rsidRPr="00545771">
        <w:rPr>
          <w:sz w:val="22"/>
          <w:szCs w:val="22"/>
        </w:rPr>
        <w:t>признается участник, набравший максимальное количество баллов</w:t>
      </w:r>
      <w:r w:rsidR="0036272A" w:rsidRPr="00545771">
        <w:rPr>
          <w:sz w:val="22"/>
          <w:szCs w:val="22"/>
        </w:rPr>
        <w:t>,</w:t>
      </w:r>
      <w:r w:rsidR="00FC63A6" w:rsidRPr="00545771">
        <w:rPr>
          <w:sz w:val="22"/>
          <w:szCs w:val="22"/>
        </w:rPr>
        <w:t xml:space="preserve"> и заявке которого </w:t>
      </w:r>
      <w:r w:rsidR="002A5B24" w:rsidRPr="00545771">
        <w:rPr>
          <w:sz w:val="22"/>
          <w:szCs w:val="22"/>
        </w:rPr>
        <w:t>К</w:t>
      </w:r>
      <w:r w:rsidR="000E70BE" w:rsidRPr="00545771">
        <w:rPr>
          <w:sz w:val="22"/>
          <w:szCs w:val="22"/>
        </w:rPr>
        <w:t xml:space="preserve">онкурсной </w:t>
      </w:r>
      <w:r w:rsidR="00FC63A6" w:rsidRPr="00545771">
        <w:rPr>
          <w:sz w:val="22"/>
          <w:szCs w:val="22"/>
        </w:rPr>
        <w:t xml:space="preserve">комиссией присвоен первый номер. </w:t>
      </w:r>
    </w:p>
    <w:p w:rsidR="00FC63A6" w:rsidRPr="00545771" w:rsidRDefault="005D3418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5.3.5</w:t>
      </w:r>
      <w:r w:rsidR="00545771">
        <w:rPr>
          <w:sz w:val="22"/>
          <w:szCs w:val="22"/>
        </w:rPr>
        <w:t>.</w:t>
      </w:r>
      <w:r w:rsidR="00FC63A6" w:rsidRPr="00545771">
        <w:rPr>
          <w:sz w:val="22"/>
          <w:szCs w:val="22"/>
        </w:rPr>
        <w:t xml:space="preserve">Результаты оценки и сопоставления Заявок на участие в конкурсе вносятся в Протокол оценки и сопоставления Заявок на участие в конкурсе. Указанный Протокол в течение дня, следующего после его подписания, будет размещен на </w:t>
      </w:r>
      <w:r w:rsidR="00B4638F">
        <w:rPr>
          <w:sz w:val="22"/>
          <w:szCs w:val="22"/>
        </w:rPr>
        <w:t>о</w:t>
      </w:r>
      <w:r w:rsidR="00FC63A6" w:rsidRPr="00545771">
        <w:rPr>
          <w:sz w:val="22"/>
          <w:szCs w:val="22"/>
        </w:rPr>
        <w:t>фициальном сайте</w:t>
      </w:r>
      <w:r w:rsidR="002A5B24" w:rsidRPr="00545771">
        <w:rPr>
          <w:sz w:val="22"/>
          <w:szCs w:val="22"/>
        </w:rPr>
        <w:t xml:space="preserve"> Заказчика</w:t>
      </w:r>
      <w:r w:rsidR="00FC63A6" w:rsidRPr="00545771">
        <w:rPr>
          <w:sz w:val="22"/>
          <w:szCs w:val="22"/>
        </w:rPr>
        <w:t>.</w:t>
      </w:r>
    </w:p>
    <w:p w:rsidR="00FC63A6" w:rsidRPr="00B4638F" w:rsidRDefault="00FC63A6" w:rsidP="00B4638F"/>
    <w:p w:rsidR="00FC63A6" w:rsidRPr="00545771" w:rsidRDefault="008A6F88" w:rsidP="008A6F88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6.</w:t>
      </w:r>
      <w:r w:rsidR="00FC63A6" w:rsidRPr="00545771">
        <w:rPr>
          <w:b/>
          <w:caps/>
          <w:sz w:val="22"/>
          <w:szCs w:val="22"/>
        </w:rPr>
        <w:t>Заключение  ДОГОВОРА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6.1.</w:t>
      </w:r>
      <w:r w:rsidR="00FC63A6" w:rsidRPr="00545771">
        <w:rPr>
          <w:b/>
          <w:sz w:val="22"/>
          <w:szCs w:val="22"/>
          <w:u w:val="single"/>
        </w:rPr>
        <w:t xml:space="preserve"> Уведомление о заключении договора</w:t>
      </w:r>
    </w:p>
    <w:p w:rsidR="00FC63A6" w:rsidRPr="00545771" w:rsidRDefault="00545771" w:rsidP="00FC63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6.1.1.</w:t>
      </w:r>
      <w:r w:rsidR="00FC63A6" w:rsidRPr="00545771">
        <w:rPr>
          <w:sz w:val="22"/>
          <w:szCs w:val="22"/>
        </w:rPr>
        <w:t xml:space="preserve"> Договор заключается с Участником конкурса на условиях, указанных в Заявке на участие в конкурсе, поданной Участником конкурса, с которым заключается контракт, и указанных в настоящей Конкурсной документации.</w:t>
      </w:r>
      <w:r w:rsidR="003C2963">
        <w:rPr>
          <w:sz w:val="22"/>
          <w:szCs w:val="22"/>
        </w:rPr>
        <w:t xml:space="preserve"> </w:t>
      </w: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6.1.2.</w:t>
      </w:r>
      <w:r w:rsidR="00AF7D2A">
        <w:rPr>
          <w:sz w:val="22"/>
          <w:szCs w:val="22"/>
        </w:rPr>
        <w:t xml:space="preserve"> </w:t>
      </w:r>
      <w:proofErr w:type="gramStart"/>
      <w:r w:rsidR="00FC63A6" w:rsidRPr="00545771">
        <w:rPr>
          <w:sz w:val="22"/>
          <w:szCs w:val="22"/>
        </w:rPr>
        <w:t xml:space="preserve">В течение 3 (трех) рабочих дней со дня подписания Протокола оценки и сопоставления Заявок на участие в конкурсе Заказчик направляет Победителю конкурса уведомление о признании Участника конкурса Победителем конкурса, один экземпляр Протокола оценки и сопоставления заявок и Проект </w:t>
      </w:r>
      <w:r w:rsidR="004E61B1" w:rsidRPr="00545771">
        <w:rPr>
          <w:sz w:val="22"/>
          <w:szCs w:val="22"/>
        </w:rPr>
        <w:t>договор</w:t>
      </w:r>
      <w:r w:rsidR="00FC63A6" w:rsidRPr="00545771">
        <w:rPr>
          <w:sz w:val="22"/>
          <w:szCs w:val="22"/>
        </w:rPr>
        <w:t>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</w:t>
      </w:r>
      <w:proofErr w:type="gramEnd"/>
      <w:r w:rsidR="00FC63A6" w:rsidRPr="00545771">
        <w:rPr>
          <w:sz w:val="22"/>
          <w:szCs w:val="22"/>
        </w:rPr>
        <w:t xml:space="preserve"> настоящей Конкурсной документации.</w:t>
      </w:r>
    </w:p>
    <w:p w:rsidR="00FF2D65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6.1.3.</w:t>
      </w:r>
      <w:r w:rsidR="00AF7D2A">
        <w:rPr>
          <w:sz w:val="22"/>
          <w:szCs w:val="22"/>
        </w:rPr>
        <w:t xml:space="preserve"> </w:t>
      </w:r>
      <w:r w:rsidR="00467E2F" w:rsidRPr="00545771">
        <w:rPr>
          <w:sz w:val="22"/>
          <w:szCs w:val="22"/>
        </w:rPr>
        <w:t>При заключении</w:t>
      </w:r>
      <w:r w:rsidR="00F61D11" w:rsidRPr="00545771">
        <w:rPr>
          <w:sz w:val="22"/>
          <w:szCs w:val="22"/>
        </w:rPr>
        <w:t xml:space="preserve"> договора</w:t>
      </w:r>
      <w:r w:rsidR="00467E2F" w:rsidRPr="00545771">
        <w:rPr>
          <w:sz w:val="22"/>
          <w:szCs w:val="22"/>
        </w:rPr>
        <w:t xml:space="preserve"> или в</w:t>
      </w:r>
      <w:r w:rsidR="0090611F" w:rsidRPr="00545771">
        <w:rPr>
          <w:sz w:val="22"/>
          <w:szCs w:val="22"/>
        </w:rPr>
        <w:t xml:space="preserve"> ходе </w:t>
      </w:r>
      <w:r w:rsidR="00F61D11" w:rsidRPr="00545771">
        <w:rPr>
          <w:sz w:val="22"/>
          <w:szCs w:val="22"/>
        </w:rPr>
        <w:t xml:space="preserve">его </w:t>
      </w:r>
      <w:r w:rsidR="0090611F" w:rsidRPr="00545771">
        <w:rPr>
          <w:sz w:val="22"/>
          <w:szCs w:val="22"/>
        </w:rPr>
        <w:t xml:space="preserve">исполнения при выявлении потребности в изменении количества </w:t>
      </w:r>
      <w:r w:rsidR="00F61D11" w:rsidRPr="00545771">
        <w:rPr>
          <w:sz w:val="22"/>
          <w:szCs w:val="22"/>
        </w:rPr>
        <w:t>застрахованных</w:t>
      </w:r>
      <w:r w:rsidR="0090611F" w:rsidRPr="00545771">
        <w:rPr>
          <w:sz w:val="22"/>
          <w:szCs w:val="22"/>
        </w:rPr>
        <w:t xml:space="preserve"> Заказчик по согласованию с Победителем конкурса, заключившим договор, вправе изменить сумму договора</w:t>
      </w:r>
      <w:r w:rsidR="00AF7D2A" w:rsidRPr="00B4638F">
        <w:rPr>
          <w:sz w:val="22"/>
          <w:szCs w:val="22"/>
        </w:rPr>
        <w:t>,</w:t>
      </w:r>
      <w:r w:rsidR="00B4638F" w:rsidRPr="00B4638F">
        <w:rPr>
          <w:sz w:val="22"/>
          <w:szCs w:val="22"/>
        </w:rPr>
        <w:t xml:space="preserve"> но</w:t>
      </w:r>
      <w:r w:rsidR="0090611F" w:rsidRPr="00B4638F">
        <w:rPr>
          <w:sz w:val="22"/>
          <w:szCs w:val="22"/>
        </w:rPr>
        <w:t xml:space="preserve"> </w:t>
      </w:r>
      <w:r w:rsidR="0090611F" w:rsidRPr="00545771">
        <w:rPr>
          <w:sz w:val="22"/>
          <w:szCs w:val="22"/>
        </w:rPr>
        <w:t>не более</w:t>
      </w:r>
      <w:proofErr w:type="gramStart"/>
      <w:r w:rsidR="00AF7D2A">
        <w:rPr>
          <w:sz w:val="22"/>
          <w:szCs w:val="22"/>
        </w:rPr>
        <w:t>,</w:t>
      </w:r>
      <w:proofErr w:type="gramEnd"/>
      <w:r w:rsidR="0090611F" w:rsidRPr="00545771">
        <w:rPr>
          <w:sz w:val="22"/>
          <w:szCs w:val="22"/>
        </w:rPr>
        <w:t xml:space="preserve"> чем на десять процентов.</w:t>
      </w:r>
    </w:p>
    <w:p w:rsidR="0098471E" w:rsidRPr="00545771" w:rsidRDefault="0098471E" w:rsidP="0044739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08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6.2.</w:t>
      </w:r>
      <w:r w:rsidR="00FC63A6" w:rsidRPr="00545771">
        <w:rPr>
          <w:b/>
          <w:sz w:val="22"/>
          <w:szCs w:val="22"/>
          <w:u w:val="single"/>
        </w:rPr>
        <w:t xml:space="preserve"> Срок подписания договора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6.2.1.</w:t>
      </w:r>
      <w:r w:rsidR="00FC63A6" w:rsidRPr="00545771">
        <w:rPr>
          <w:sz w:val="22"/>
          <w:szCs w:val="22"/>
        </w:rPr>
        <w:t xml:space="preserve"> Не </w:t>
      </w:r>
      <w:r w:rsidR="003C2963">
        <w:rPr>
          <w:sz w:val="22"/>
          <w:szCs w:val="22"/>
        </w:rPr>
        <w:t>позднее</w:t>
      </w:r>
      <w:r w:rsidR="00AF7D2A">
        <w:rPr>
          <w:sz w:val="22"/>
          <w:szCs w:val="22"/>
        </w:rPr>
        <w:t xml:space="preserve"> </w:t>
      </w:r>
      <w:r w:rsidR="00B4638F">
        <w:rPr>
          <w:sz w:val="22"/>
          <w:szCs w:val="22"/>
        </w:rPr>
        <w:t>10-ти</w:t>
      </w:r>
      <w:r w:rsidR="00FC63A6" w:rsidRPr="00545771">
        <w:rPr>
          <w:sz w:val="22"/>
          <w:szCs w:val="22"/>
        </w:rPr>
        <w:t xml:space="preserve"> </w:t>
      </w:r>
      <w:r w:rsidR="004E61B1" w:rsidRPr="00545771">
        <w:rPr>
          <w:sz w:val="22"/>
          <w:szCs w:val="22"/>
        </w:rPr>
        <w:t>дней со дня размещения</w:t>
      </w:r>
      <w:r w:rsidR="00FC63A6" w:rsidRPr="00545771">
        <w:rPr>
          <w:sz w:val="22"/>
          <w:szCs w:val="22"/>
        </w:rPr>
        <w:t xml:space="preserve"> Протокола оценки и сопоставления Заявок на участие в конкурсе Победитель конкурса должен подписать договор.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6.2.2. </w:t>
      </w:r>
      <w:r w:rsidR="00FC63A6" w:rsidRPr="00545771">
        <w:rPr>
          <w:sz w:val="22"/>
          <w:szCs w:val="22"/>
        </w:rPr>
        <w:t xml:space="preserve">В случае </w:t>
      </w:r>
      <w:r w:rsidR="002A5B24" w:rsidRPr="00545771">
        <w:rPr>
          <w:sz w:val="22"/>
          <w:szCs w:val="22"/>
        </w:rPr>
        <w:t>если Победитель конкурса в надлежащий срок</w:t>
      </w:r>
      <w:r w:rsidR="00FC63A6" w:rsidRPr="00545771">
        <w:rPr>
          <w:sz w:val="22"/>
          <w:szCs w:val="22"/>
        </w:rPr>
        <w:t xml:space="preserve"> не представил Заказчику подписанный договор, переданный ему </w:t>
      </w:r>
      <w:r w:rsidR="002A5B24" w:rsidRPr="00545771">
        <w:rPr>
          <w:sz w:val="22"/>
          <w:szCs w:val="22"/>
        </w:rPr>
        <w:t xml:space="preserve">Заказчиком, </w:t>
      </w:r>
      <w:r w:rsidR="00FC63A6" w:rsidRPr="00545771">
        <w:rPr>
          <w:sz w:val="22"/>
          <w:szCs w:val="22"/>
        </w:rPr>
        <w:t>Победитель конкурса признается уклонившимся от заключения договора.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>6.</w:t>
      </w:r>
      <w:r w:rsidR="00545771" w:rsidRPr="00545771">
        <w:rPr>
          <w:b/>
          <w:sz w:val="22"/>
          <w:szCs w:val="22"/>
          <w:u w:val="single"/>
        </w:rPr>
        <w:t>3.</w:t>
      </w:r>
      <w:r w:rsidRPr="00545771">
        <w:rPr>
          <w:b/>
          <w:sz w:val="22"/>
          <w:szCs w:val="22"/>
          <w:u w:val="single"/>
        </w:rPr>
        <w:t xml:space="preserve"> Уклонение от заключения договора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6.3.1.</w:t>
      </w:r>
      <w:r w:rsidR="00FC63A6" w:rsidRPr="00545771">
        <w:rPr>
          <w:sz w:val="22"/>
          <w:szCs w:val="22"/>
        </w:rPr>
        <w:t xml:space="preserve"> В случае если Победитель конкурса признан уклонившимся от заключения договора, Заказчик вправе обратиться в суд с иском о требовании  понуждения Победителя конкурса заключить договор, а также о возмещении убытков, причиненных уклонением от заключения договора.</w:t>
      </w:r>
    </w:p>
    <w:p w:rsidR="00FC63A6" w:rsidRPr="00470AED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6.3.2. </w:t>
      </w:r>
      <w:r w:rsidR="00FC63A6" w:rsidRPr="00545771">
        <w:rPr>
          <w:sz w:val="22"/>
          <w:szCs w:val="22"/>
        </w:rPr>
        <w:t xml:space="preserve">В случае если Победитель конкурса признан уклонившимся от заключения договора, Заказчик вправе заключить договор с Участником конкурса, Заявке на </w:t>
      </w:r>
      <w:proofErr w:type="gramStart"/>
      <w:r w:rsidR="00FC63A6" w:rsidRPr="00545771">
        <w:rPr>
          <w:sz w:val="22"/>
          <w:szCs w:val="22"/>
        </w:rPr>
        <w:t>участие</w:t>
      </w:r>
      <w:proofErr w:type="gramEnd"/>
      <w:r w:rsidR="00FC63A6" w:rsidRPr="00545771">
        <w:rPr>
          <w:sz w:val="22"/>
          <w:szCs w:val="22"/>
        </w:rPr>
        <w:t xml:space="preserve"> в конкурсе которого присвоен второй номер. При этом заключение договора для Участника конкурса, Заявке на </w:t>
      </w:r>
      <w:proofErr w:type="gramStart"/>
      <w:r w:rsidR="00FC63A6" w:rsidRPr="00545771">
        <w:rPr>
          <w:sz w:val="22"/>
          <w:szCs w:val="22"/>
        </w:rPr>
        <w:t>участие</w:t>
      </w:r>
      <w:proofErr w:type="gramEnd"/>
      <w:r w:rsidR="00FC63A6" w:rsidRPr="00545771">
        <w:rPr>
          <w:sz w:val="22"/>
          <w:szCs w:val="22"/>
        </w:rPr>
        <w:t xml:space="preserve"> в конкурсе которого присвоен второй номер, является обязательным, а данный Участник конкурса приобретает права и о</w:t>
      </w:r>
      <w:r w:rsidR="00470AED">
        <w:rPr>
          <w:sz w:val="22"/>
          <w:szCs w:val="22"/>
        </w:rPr>
        <w:t>бязанности Победителя конкурса.</w:t>
      </w:r>
    </w:p>
    <w:p w:rsidR="00FC63A6" w:rsidRPr="00545771" w:rsidRDefault="00545771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6.3.3.</w:t>
      </w:r>
      <w:r w:rsidR="00FC63A6" w:rsidRPr="00545771">
        <w:rPr>
          <w:sz w:val="22"/>
          <w:szCs w:val="22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договора, Заказчик вправе обратиться в суд с иском о </w:t>
      </w:r>
      <w:proofErr w:type="gramStart"/>
      <w:r w:rsidR="00FC63A6" w:rsidRPr="00545771">
        <w:rPr>
          <w:sz w:val="22"/>
          <w:szCs w:val="22"/>
        </w:rPr>
        <w:t>требовании</w:t>
      </w:r>
      <w:proofErr w:type="gramEnd"/>
      <w:r w:rsidR="00FC63A6" w:rsidRPr="00545771">
        <w:rPr>
          <w:sz w:val="22"/>
          <w:szCs w:val="22"/>
        </w:rPr>
        <w:t xml:space="preserve"> о понуждении такого участника заключить договора, а также о возмещении убытков, причиненных уклонением от заключения договора, или принять решение о признании конкурса несостоявшимся.</w:t>
      </w:r>
    </w:p>
    <w:p w:rsidR="005E1AFA" w:rsidRPr="00545771" w:rsidRDefault="005E1AFA" w:rsidP="00FC63A6">
      <w:pPr>
        <w:shd w:val="clear" w:color="auto" w:fill="FFFFFF"/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:rsidR="00FC63A6" w:rsidRPr="00545771" w:rsidRDefault="00545771" w:rsidP="00545771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u w:val="single"/>
        </w:rPr>
      </w:pPr>
      <w:r w:rsidRPr="00545771">
        <w:rPr>
          <w:b/>
          <w:sz w:val="22"/>
          <w:szCs w:val="22"/>
          <w:u w:val="single"/>
        </w:rPr>
        <w:t xml:space="preserve">6.4. </w:t>
      </w:r>
      <w:r w:rsidR="00FC63A6" w:rsidRPr="00545771">
        <w:rPr>
          <w:b/>
          <w:sz w:val="22"/>
          <w:szCs w:val="22"/>
          <w:u w:val="single"/>
        </w:rPr>
        <w:t xml:space="preserve"> Признание конкурса </w:t>
      </w:r>
      <w:proofErr w:type="gramStart"/>
      <w:r w:rsidR="00FC63A6" w:rsidRPr="00545771">
        <w:rPr>
          <w:b/>
          <w:sz w:val="22"/>
          <w:szCs w:val="22"/>
          <w:u w:val="single"/>
        </w:rPr>
        <w:t>несостоявшимся</w:t>
      </w:r>
      <w:proofErr w:type="gramEnd"/>
    </w:p>
    <w:p w:rsidR="00FC63A6" w:rsidRPr="00545771" w:rsidRDefault="003A02D0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6.4.1.</w:t>
      </w:r>
      <w:r w:rsidR="00FC63A6" w:rsidRPr="00545771">
        <w:rPr>
          <w:sz w:val="22"/>
          <w:szCs w:val="22"/>
        </w:rPr>
        <w:t xml:space="preserve"> Конкурс признается несостоявшимся в случаях, если: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- после окончания  </w:t>
      </w:r>
      <w:r w:rsidR="002A5B24" w:rsidRPr="00545771">
        <w:rPr>
          <w:sz w:val="22"/>
          <w:szCs w:val="22"/>
        </w:rPr>
        <w:t>с</w:t>
      </w:r>
      <w:r w:rsidRPr="00545771">
        <w:rPr>
          <w:sz w:val="22"/>
          <w:szCs w:val="22"/>
        </w:rPr>
        <w:t xml:space="preserve">рока подачи  заявок, </w:t>
      </w:r>
      <w:r w:rsidR="002A5B24" w:rsidRPr="00545771">
        <w:rPr>
          <w:sz w:val="22"/>
          <w:szCs w:val="22"/>
        </w:rPr>
        <w:t>установленного</w:t>
      </w:r>
      <w:r w:rsidRPr="00545771">
        <w:rPr>
          <w:sz w:val="22"/>
          <w:szCs w:val="22"/>
        </w:rPr>
        <w:t xml:space="preserve"> настоящей Конкурсной документации на участие в конкурсе подана только одна Заявка на участие в конкурсе или не подано ни одной Заявки на участие в конкурсе;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45771">
        <w:rPr>
          <w:sz w:val="22"/>
          <w:szCs w:val="22"/>
        </w:rPr>
        <w:t xml:space="preserve">- </w:t>
      </w:r>
      <w:proofErr w:type="gramStart"/>
      <w:r w:rsidRPr="00545771">
        <w:rPr>
          <w:sz w:val="22"/>
          <w:szCs w:val="22"/>
        </w:rPr>
        <w:t>на основании р</w:t>
      </w:r>
      <w:r w:rsidR="002A5B24" w:rsidRPr="00545771">
        <w:rPr>
          <w:sz w:val="22"/>
          <w:szCs w:val="22"/>
        </w:rPr>
        <w:t xml:space="preserve">езультатов рассмотрения заявок </w:t>
      </w:r>
      <w:r w:rsidRPr="00545771">
        <w:rPr>
          <w:sz w:val="22"/>
          <w:szCs w:val="22"/>
        </w:rPr>
        <w:t>принято решение об отказе в допуске к участию в конкурсе</w:t>
      </w:r>
      <w:proofErr w:type="gramEnd"/>
      <w:r w:rsidRPr="00545771">
        <w:rPr>
          <w:sz w:val="22"/>
          <w:szCs w:val="22"/>
        </w:rPr>
        <w:t xml:space="preserve"> всех Участников </w:t>
      </w:r>
      <w:r w:rsidR="00CD638D">
        <w:rPr>
          <w:sz w:val="22"/>
          <w:szCs w:val="22"/>
        </w:rPr>
        <w:t xml:space="preserve">конкурса </w:t>
      </w:r>
      <w:r w:rsidRPr="00545771">
        <w:rPr>
          <w:sz w:val="22"/>
          <w:szCs w:val="22"/>
        </w:rPr>
        <w:t xml:space="preserve">или о допуске к участию в конкурсе и признании Участником конкурса только одного Участника </w:t>
      </w:r>
      <w:r w:rsidR="00CD638D">
        <w:rPr>
          <w:sz w:val="22"/>
          <w:szCs w:val="22"/>
        </w:rPr>
        <w:t>конкурса</w:t>
      </w:r>
      <w:r w:rsidRPr="00545771">
        <w:rPr>
          <w:sz w:val="22"/>
          <w:szCs w:val="22"/>
        </w:rPr>
        <w:t>.</w:t>
      </w:r>
    </w:p>
    <w:p w:rsidR="00FC63A6" w:rsidRPr="00545771" w:rsidRDefault="003A02D0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6.4.2. </w:t>
      </w:r>
      <w:r w:rsidR="00FC63A6" w:rsidRPr="00545771">
        <w:rPr>
          <w:sz w:val="22"/>
          <w:szCs w:val="22"/>
        </w:rPr>
        <w:t>В случае</w:t>
      </w:r>
      <w:proofErr w:type="gramStart"/>
      <w:r w:rsidR="00FC63A6" w:rsidRPr="00545771">
        <w:rPr>
          <w:sz w:val="22"/>
          <w:szCs w:val="22"/>
        </w:rPr>
        <w:t>,</w:t>
      </w:r>
      <w:proofErr w:type="gramEnd"/>
      <w:r w:rsidR="00FC63A6" w:rsidRPr="00545771">
        <w:rPr>
          <w:sz w:val="22"/>
          <w:szCs w:val="22"/>
        </w:rPr>
        <w:t xml:space="preserve"> если Конкурс признан несостоявшимся, и только один Участник </w:t>
      </w:r>
      <w:r w:rsidR="00CD638D">
        <w:rPr>
          <w:sz w:val="22"/>
          <w:szCs w:val="22"/>
        </w:rPr>
        <w:t>конкурса</w:t>
      </w:r>
      <w:r w:rsidR="00FC63A6" w:rsidRPr="00545771">
        <w:rPr>
          <w:sz w:val="22"/>
          <w:szCs w:val="22"/>
        </w:rPr>
        <w:t>, подавший Заявку на участие в конкурсе признан Участником Заказчик заключает договор с таким Участником</w:t>
      </w:r>
      <w:r w:rsidR="006E6768" w:rsidRPr="00545771">
        <w:rPr>
          <w:sz w:val="22"/>
          <w:szCs w:val="22"/>
        </w:rPr>
        <w:t>.</w:t>
      </w:r>
      <w:r w:rsidR="00FC63A6" w:rsidRPr="00545771">
        <w:rPr>
          <w:sz w:val="22"/>
          <w:szCs w:val="22"/>
        </w:rPr>
        <w:t xml:space="preserve"> </w:t>
      </w:r>
      <w:r w:rsidR="006E6768" w:rsidRPr="00545771">
        <w:rPr>
          <w:sz w:val="22"/>
          <w:szCs w:val="22"/>
        </w:rPr>
        <w:t>Т</w:t>
      </w:r>
      <w:r w:rsidR="00FC63A6" w:rsidRPr="00545771">
        <w:rPr>
          <w:sz w:val="22"/>
          <w:szCs w:val="22"/>
        </w:rPr>
        <w:t>акой Участник конкурса приобретает права и обязанности Победителя конкурса в соответствии с настоящей Конкурсной документацией. При этом цена договора не должна превышать Начальную (максимальную) цену договора, указанную в настоящей Конкурсной документации.</w:t>
      </w:r>
    </w:p>
    <w:p w:rsidR="00FC63A6" w:rsidRPr="00545771" w:rsidRDefault="00FC63A6" w:rsidP="00FC63A6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C63A6" w:rsidRPr="003A02D0" w:rsidRDefault="003A02D0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3A02D0">
        <w:rPr>
          <w:b/>
          <w:sz w:val="22"/>
          <w:szCs w:val="22"/>
          <w:u w:val="single"/>
        </w:rPr>
        <w:t xml:space="preserve">6.5. </w:t>
      </w:r>
      <w:r w:rsidR="00FC63A6" w:rsidRPr="003A02D0">
        <w:rPr>
          <w:b/>
          <w:sz w:val="22"/>
          <w:szCs w:val="22"/>
          <w:u w:val="single"/>
        </w:rPr>
        <w:t xml:space="preserve"> Право на обжалование</w:t>
      </w:r>
    </w:p>
    <w:p w:rsidR="00FC63A6" w:rsidRPr="00545771" w:rsidRDefault="003A02D0" w:rsidP="00FC63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6.5.1.</w:t>
      </w:r>
      <w:r w:rsidR="00FC63A6" w:rsidRPr="00545771">
        <w:rPr>
          <w:sz w:val="22"/>
          <w:szCs w:val="22"/>
        </w:rPr>
        <w:t xml:space="preserve"> В случае невозможности разрешения разногласий путем переговоров, Участник </w:t>
      </w:r>
      <w:r w:rsidR="00CD638D">
        <w:rPr>
          <w:sz w:val="22"/>
          <w:szCs w:val="22"/>
        </w:rPr>
        <w:t>конкурса</w:t>
      </w:r>
      <w:r w:rsidR="00FC63A6" w:rsidRPr="00545771">
        <w:rPr>
          <w:sz w:val="22"/>
          <w:szCs w:val="22"/>
        </w:rPr>
        <w:t xml:space="preserve"> имеет право обжаловать действия (бездействие) Заказчика, Конкурсной комиссии, если такие действия (бездействие) нарушают права и законные интересы Участника </w:t>
      </w:r>
      <w:r w:rsidR="00CD638D">
        <w:rPr>
          <w:sz w:val="22"/>
          <w:szCs w:val="22"/>
        </w:rPr>
        <w:t>конкурса</w:t>
      </w:r>
      <w:r w:rsidR="00FC63A6" w:rsidRPr="00545771">
        <w:rPr>
          <w:sz w:val="22"/>
          <w:szCs w:val="22"/>
        </w:rPr>
        <w:t>.</w:t>
      </w:r>
    </w:p>
    <w:p w:rsidR="00DF5219" w:rsidRDefault="003A02D0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6.5.2.</w:t>
      </w:r>
      <w:r w:rsidR="00FC63A6" w:rsidRPr="00545771">
        <w:rPr>
          <w:sz w:val="22"/>
          <w:szCs w:val="22"/>
        </w:rPr>
        <w:t xml:space="preserve"> Участник </w:t>
      </w:r>
      <w:r w:rsidR="00CD638D">
        <w:rPr>
          <w:sz w:val="22"/>
          <w:szCs w:val="22"/>
        </w:rPr>
        <w:t>конкурса</w:t>
      </w:r>
      <w:r w:rsidR="00FC63A6" w:rsidRPr="00545771">
        <w:rPr>
          <w:sz w:val="22"/>
          <w:szCs w:val="22"/>
        </w:rPr>
        <w:t xml:space="preserve"> имеет право обжаловать действия (бездействие) Заказчика, Конкурсной комиссии в порядке, предусмотренном </w:t>
      </w:r>
      <w:r w:rsidR="00DF5219">
        <w:rPr>
          <w:sz w:val="22"/>
          <w:szCs w:val="22"/>
        </w:rPr>
        <w:t>законодательством РФ.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 w:rsidRPr="001B6995">
        <w:rPr>
          <w:b/>
          <w:sz w:val="22"/>
          <w:szCs w:val="22"/>
          <w:u w:val="single"/>
        </w:rPr>
        <w:t>6.6. Приложени</w:t>
      </w:r>
      <w:r>
        <w:rPr>
          <w:b/>
          <w:sz w:val="22"/>
          <w:szCs w:val="22"/>
          <w:u w:val="single"/>
        </w:rPr>
        <w:t>я к Конкурсной документации</w:t>
      </w:r>
      <w:r>
        <w:rPr>
          <w:sz w:val="22"/>
          <w:szCs w:val="22"/>
        </w:rPr>
        <w:t>: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6.6.1. Приложение №1 </w:t>
      </w:r>
      <w:r w:rsidR="00CD638D">
        <w:rPr>
          <w:sz w:val="22"/>
          <w:szCs w:val="22"/>
        </w:rPr>
        <w:t>- ц</w:t>
      </w:r>
      <w:r>
        <w:rPr>
          <w:sz w:val="22"/>
          <w:szCs w:val="22"/>
        </w:rPr>
        <w:t>ена и объем медицинских услуг;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6.6.2. Приложение №2 </w:t>
      </w:r>
      <w:r w:rsidR="00CD638D">
        <w:rPr>
          <w:sz w:val="22"/>
          <w:szCs w:val="22"/>
        </w:rPr>
        <w:t>- п</w:t>
      </w:r>
      <w:r>
        <w:rPr>
          <w:sz w:val="22"/>
          <w:szCs w:val="22"/>
        </w:rPr>
        <w:t>еречень ЛПУ (лечебно-профилактических учреждений);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6.6.3. Приложение №3 </w:t>
      </w:r>
      <w:r w:rsidR="00CD638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форма </w:t>
      </w:r>
      <w:r w:rsidR="00CD638D">
        <w:rPr>
          <w:sz w:val="22"/>
          <w:szCs w:val="22"/>
        </w:rPr>
        <w:t>заявки на участие в конкурсе</w:t>
      </w:r>
      <w:r>
        <w:rPr>
          <w:sz w:val="22"/>
          <w:szCs w:val="22"/>
        </w:rPr>
        <w:t>;</w:t>
      </w:r>
    </w:p>
    <w:p w:rsidR="00CD638D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="00CD638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D638D">
        <w:rPr>
          <w:sz w:val="22"/>
          <w:szCs w:val="22"/>
        </w:rPr>
        <w:t xml:space="preserve"> Приложение №4 - форма предложения</w:t>
      </w:r>
      <w:r>
        <w:rPr>
          <w:sz w:val="22"/>
          <w:szCs w:val="22"/>
        </w:rPr>
        <w:t xml:space="preserve"> </w:t>
      </w:r>
      <w:r w:rsidR="00CD638D">
        <w:rPr>
          <w:sz w:val="22"/>
          <w:szCs w:val="22"/>
        </w:rPr>
        <w:t xml:space="preserve">Участника </w:t>
      </w:r>
    </w:p>
    <w:p w:rsidR="001B6995" w:rsidRDefault="00CD638D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6.6.5. Приложение №5 -</w:t>
      </w:r>
      <w:r w:rsidR="001B6995">
        <w:rPr>
          <w:sz w:val="22"/>
          <w:szCs w:val="22"/>
        </w:rPr>
        <w:t xml:space="preserve"> Общие сведения об Участнике </w:t>
      </w:r>
      <w:r>
        <w:rPr>
          <w:sz w:val="22"/>
          <w:szCs w:val="22"/>
        </w:rPr>
        <w:t>(форма)</w:t>
      </w:r>
      <w:r w:rsidR="001B6995">
        <w:rPr>
          <w:sz w:val="22"/>
          <w:szCs w:val="22"/>
        </w:rPr>
        <w:t>;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="00CD638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CD638D">
        <w:rPr>
          <w:sz w:val="22"/>
          <w:szCs w:val="22"/>
        </w:rPr>
        <w:t xml:space="preserve"> Приложение №6 -</w:t>
      </w:r>
      <w:r>
        <w:rPr>
          <w:sz w:val="22"/>
          <w:szCs w:val="22"/>
        </w:rPr>
        <w:t xml:space="preserve"> форма </w:t>
      </w:r>
      <w:r w:rsidR="00CD638D">
        <w:rPr>
          <w:sz w:val="22"/>
          <w:szCs w:val="22"/>
        </w:rPr>
        <w:t>з</w:t>
      </w:r>
      <w:r>
        <w:rPr>
          <w:sz w:val="22"/>
          <w:szCs w:val="22"/>
        </w:rPr>
        <w:t>апрос</w:t>
      </w:r>
      <w:r w:rsidR="00CD638D">
        <w:rPr>
          <w:sz w:val="22"/>
          <w:szCs w:val="22"/>
        </w:rPr>
        <w:t>а на разъяснение</w:t>
      </w:r>
      <w:r>
        <w:rPr>
          <w:sz w:val="22"/>
          <w:szCs w:val="22"/>
        </w:rPr>
        <w:t>;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="00CD638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CD638D">
        <w:rPr>
          <w:sz w:val="22"/>
          <w:szCs w:val="22"/>
        </w:rPr>
        <w:t xml:space="preserve">Приложение №7 - </w:t>
      </w:r>
      <w:r>
        <w:rPr>
          <w:sz w:val="22"/>
          <w:szCs w:val="22"/>
        </w:rPr>
        <w:t xml:space="preserve">форма </w:t>
      </w:r>
      <w:r w:rsidR="00CD638D">
        <w:rPr>
          <w:sz w:val="22"/>
          <w:szCs w:val="22"/>
        </w:rPr>
        <w:t>у</w:t>
      </w:r>
      <w:r>
        <w:rPr>
          <w:sz w:val="22"/>
          <w:szCs w:val="22"/>
        </w:rPr>
        <w:t>ведомлени</w:t>
      </w:r>
      <w:r w:rsidR="00CD638D">
        <w:rPr>
          <w:sz w:val="22"/>
          <w:szCs w:val="22"/>
        </w:rPr>
        <w:t>я об изменении заявки</w:t>
      </w:r>
      <w:r>
        <w:rPr>
          <w:sz w:val="22"/>
          <w:szCs w:val="22"/>
        </w:rPr>
        <w:t>;</w:t>
      </w:r>
    </w:p>
    <w:p w:rsidR="001B6995" w:rsidRDefault="001B6995" w:rsidP="00B664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="00CD638D">
        <w:rPr>
          <w:sz w:val="22"/>
          <w:szCs w:val="22"/>
        </w:rPr>
        <w:t>8</w:t>
      </w:r>
      <w:r>
        <w:rPr>
          <w:sz w:val="22"/>
          <w:szCs w:val="22"/>
        </w:rPr>
        <w:t>. Приложение №</w:t>
      </w:r>
      <w:r w:rsidR="00CD638D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CD638D">
        <w:rPr>
          <w:sz w:val="22"/>
          <w:szCs w:val="22"/>
        </w:rPr>
        <w:t>- п</w:t>
      </w:r>
      <w:r>
        <w:rPr>
          <w:sz w:val="22"/>
          <w:szCs w:val="22"/>
        </w:rPr>
        <w:t>роект договора.</w:t>
      </w:r>
    </w:p>
    <w:p w:rsidR="002E4295" w:rsidRPr="00545771" w:rsidRDefault="002E4295" w:rsidP="00E12985">
      <w:pPr>
        <w:jc w:val="center"/>
        <w:rPr>
          <w:b/>
          <w:sz w:val="22"/>
          <w:szCs w:val="22"/>
        </w:rPr>
      </w:pPr>
    </w:p>
    <w:p w:rsidR="002E4295" w:rsidRPr="00545771" w:rsidRDefault="002E4295" w:rsidP="00E12985">
      <w:pPr>
        <w:jc w:val="center"/>
        <w:rPr>
          <w:b/>
          <w:sz w:val="22"/>
          <w:szCs w:val="22"/>
        </w:rPr>
      </w:pPr>
    </w:p>
    <w:p w:rsidR="002E4295" w:rsidRPr="00545771" w:rsidRDefault="002E4295" w:rsidP="00E12985">
      <w:pPr>
        <w:jc w:val="center"/>
        <w:rPr>
          <w:b/>
          <w:sz w:val="22"/>
          <w:szCs w:val="22"/>
        </w:rPr>
      </w:pPr>
    </w:p>
    <w:p w:rsidR="002E4295" w:rsidRPr="00545771" w:rsidRDefault="002E4295" w:rsidP="00E12985">
      <w:pPr>
        <w:jc w:val="center"/>
        <w:rPr>
          <w:b/>
          <w:sz w:val="22"/>
          <w:szCs w:val="22"/>
        </w:rPr>
      </w:pPr>
    </w:p>
    <w:p w:rsidR="002E4295" w:rsidRPr="00545771" w:rsidRDefault="002E4295" w:rsidP="00E12985">
      <w:pPr>
        <w:jc w:val="center"/>
        <w:rPr>
          <w:b/>
          <w:sz w:val="22"/>
          <w:szCs w:val="22"/>
        </w:rPr>
      </w:pPr>
    </w:p>
    <w:p w:rsidR="00FD5C4C" w:rsidRDefault="00FD5C4C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CD638D" w:rsidRDefault="00CD638D" w:rsidP="00E12985">
      <w:pPr>
        <w:jc w:val="center"/>
        <w:rPr>
          <w:b/>
          <w:sz w:val="22"/>
          <w:szCs w:val="22"/>
        </w:rPr>
      </w:pPr>
    </w:p>
    <w:p w:rsidR="00CD638D" w:rsidRDefault="00CD638D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1B6995" w:rsidRDefault="001B6995" w:rsidP="00E12985">
      <w:pPr>
        <w:jc w:val="center"/>
        <w:rPr>
          <w:b/>
          <w:sz w:val="22"/>
          <w:szCs w:val="22"/>
        </w:rPr>
      </w:pPr>
    </w:p>
    <w:p w:rsidR="00CD638D" w:rsidRDefault="00CD638D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D638D" w:rsidRDefault="00CD638D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E353F" w:rsidRDefault="003E353F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№1 к Конкурсной документации</w:t>
      </w:r>
    </w:p>
    <w:p w:rsidR="00206F81" w:rsidRDefault="00FD5C4C" w:rsidP="00A9479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Цена и объем медицинских услуг</w:t>
      </w:r>
    </w:p>
    <w:p w:rsidR="00FD5C4C" w:rsidRDefault="00FD5C4C" w:rsidP="00A94796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206F81" w:rsidRDefault="00206F81" w:rsidP="00206F8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Максимальная цена договора </w:t>
      </w:r>
      <w:r w:rsidRPr="00206F81">
        <w:rPr>
          <w:b/>
          <w:color w:val="000000" w:themeColor="text1"/>
          <w:sz w:val="22"/>
          <w:szCs w:val="22"/>
        </w:rPr>
        <w:t>составляет 2 382 335 (Два миллиона триста восемьдесят две тысячи триста тридцать пять) рублей</w:t>
      </w:r>
      <w:r>
        <w:rPr>
          <w:color w:val="000000" w:themeColor="text1"/>
          <w:sz w:val="22"/>
          <w:szCs w:val="22"/>
        </w:rPr>
        <w:t xml:space="preserve">. </w:t>
      </w:r>
    </w:p>
    <w:p w:rsidR="00206F81" w:rsidRDefault="00206F81" w:rsidP="00206F8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837F28" w:rsidRPr="00DE6C33">
        <w:rPr>
          <w:color w:val="000000" w:themeColor="text1"/>
          <w:sz w:val="22"/>
          <w:szCs w:val="22"/>
        </w:rPr>
        <w:t>оличеств</w:t>
      </w:r>
      <w:r>
        <w:rPr>
          <w:color w:val="000000" w:themeColor="text1"/>
          <w:sz w:val="22"/>
          <w:szCs w:val="22"/>
        </w:rPr>
        <w:t>о сотрудников Заказчика</w:t>
      </w:r>
      <w:r w:rsidR="00837F28" w:rsidRPr="00DE6C33">
        <w:rPr>
          <w:color w:val="000000" w:themeColor="text1"/>
          <w:sz w:val="22"/>
          <w:szCs w:val="22"/>
        </w:rPr>
        <w:t xml:space="preserve"> </w:t>
      </w:r>
      <w:r w:rsidR="00837F28" w:rsidRPr="00206F81">
        <w:rPr>
          <w:b/>
          <w:color w:val="000000" w:themeColor="text1"/>
          <w:sz w:val="22"/>
          <w:szCs w:val="22"/>
        </w:rPr>
        <w:t>234 человека</w:t>
      </w:r>
      <w:r w:rsidR="00837F28" w:rsidRPr="00DE6C33">
        <w:rPr>
          <w:color w:val="000000" w:themeColor="text1"/>
          <w:sz w:val="22"/>
          <w:szCs w:val="22"/>
        </w:rPr>
        <w:t xml:space="preserve"> </w:t>
      </w:r>
    </w:p>
    <w:p w:rsidR="003C2963" w:rsidRDefault="00206F81" w:rsidP="00206F8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 w:themeColor="text1"/>
          <w:sz w:val="22"/>
          <w:szCs w:val="22"/>
        </w:rPr>
        <w:t>С</w:t>
      </w:r>
      <w:r w:rsidR="00837F28" w:rsidRPr="00DE6C33">
        <w:rPr>
          <w:color w:val="000000" w:themeColor="text1"/>
          <w:sz w:val="22"/>
          <w:szCs w:val="22"/>
        </w:rPr>
        <w:t xml:space="preserve">рок </w:t>
      </w:r>
      <w:r>
        <w:rPr>
          <w:color w:val="000000" w:themeColor="text1"/>
          <w:sz w:val="22"/>
          <w:szCs w:val="22"/>
        </w:rPr>
        <w:t xml:space="preserve">оказания услуги </w:t>
      </w:r>
      <w:r w:rsidR="00837F28" w:rsidRPr="00FD5C4C">
        <w:rPr>
          <w:b/>
          <w:color w:val="000000" w:themeColor="text1"/>
          <w:sz w:val="22"/>
          <w:szCs w:val="22"/>
        </w:rPr>
        <w:t>1 (Один) год</w:t>
      </w:r>
      <w:r w:rsidR="00837F28" w:rsidRPr="00DE6C33">
        <w:rPr>
          <w:color w:val="000000" w:themeColor="text1"/>
          <w:sz w:val="22"/>
          <w:szCs w:val="22"/>
        </w:rPr>
        <w:t>.</w:t>
      </w:r>
    </w:p>
    <w:p w:rsidR="00206F81" w:rsidRDefault="00206F81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70AED" w:rsidRDefault="00470AED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70AED" w:rsidRDefault="00470AED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C43EE" w:rsidRDefault="00FC43EE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C43EE" w:rsidRDefault="00FC43EE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C43EE" w:rsidRDefault="00FC43EE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C43EE" w:rsidRDefault="00FC43EE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06F81" w:rsidRPr="00AF7D2A" w:rsidRDefault="00AF7D2A" w:rsidP="00AF7D2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AF7D2A">
        <w:rPr>
          <w:b/>
          <w:sz w:val="20"/>
          <w:szCs w:val="20"/>
        </w:rPr>
        <w:t>Распределение количества программ ДМС</w:t>
      </w:r>
      <w:r>
        <w:rPr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396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5"/>
        <w:gridCol w:w="3013"/>
      </w:tblGrid>
      <w:tr w:rsidR="00AF7D2A" w:rsidRPr="00F93794" w:rsidTr="00470AED">
        <w:trPr>
          <w:trHeight w:val="371"/>
        </w:trPr>
        <w:tc>
          <w:tcPr>
            <w:tcW w:w="7715" w:type="dxa"/>
            <w:vAlign w:val="center"/>
          </w:tcPr>
          <w:p w:rsidR="00AF7D2A" w:rsidRPr="001B1AB2" w:rsidRDefault="00AF7D2A" w:rsidP="00470AED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Программа 1:</w:t>
            </w:r>
            <w:r w:rsidRPr="001B1AB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>(Стандарт)</w:t>
            </w:r>
          </w:p>
        </w:tc>
        <w:tc>
          <w:tcPr>
            <w:tcW w:w="3013" w:type="dxa"/>
            <w:vAlign w:val="center"/>
          </w:tcPr>
          <w:p w:rsidR="00AF7D2A" w:rsidRPr="00F93794" w:rsidRDefault="00AF7D2A" w:rsidP="00470AED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</w:tr>
      <w:tr w:rsidR="00AF7D2A" w:rsidRPr="00F93794" w:rsidTr="00470AED">
        <w:trPr>
          <w:trHeight w:val="405"/>
        </w:trPr>
        <w:tc>
          <w:tcPr>
            <w:tcW w:w="7715" w:type="dxa"/>
            <w:vAlign w:val="center"/>
          </w:tcPr>
          <w:p w:rsidR="00AF7D2A" w:rsidRPr="001B1AB2" w:rsidRDefault="00AF7D2A" w:rsidP="00470AED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Программа 2: (Бизнес)</w:t>
            </w:r>
          </w:p>
        </w:tc>
        <w:tc>
          <w:tcPr>
            <w:tcW w:w="3013" w:type="dxa"/>
            <w:vAlign w:val="center"/>
          </w:tcPr>
          <w:p w:rsidR="00AF7D2A" w:rsidRPr="00F93794" w:rsidRDefault="00AF7D2A" w:rsidP="00470AED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</w:tr>
      <w:tr w:rsidR="00AF7D2A" w:rsidRPr="00F93794" w:rsidTr="00470AED">
        <w:trPr>
          <w:trHeight w:val="337"/>
        </w:trPr>
        <w:tc>
          <w:tcPr>
            <w:tcW w:w="7715" w:type="dxa"/>
            <w:vAlign w:val="center"/>
          </w:tcPr>
          <w:p w:rsidR="00AF7D2A" w:rsidRPr="001B1AB2" w:rsidRDefault="00AF7D2A" w:rsidP="00470AED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 xml:space="preserve">Программа </w:t>
            </w:r>
            <w:r w:rsidRPr="001B1AB2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>: (Престиж)</w:t>
            </w:r>
          </w:p>
        </w:tc>
        <w:tc>
          <w:tcPr>
            <w:tcW w:w="3013" w:type="dxa"/>
            <w:vAlign w:val="center"/>
          </w:tcPr>
          <w:p w:rsidR="00AF7D2A" w:rsidRPr="00F93794" w:rsidRDefault="00AF7D2A" w:rsidP="00470AED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7D2A" w:rsidRPr="00F93794" w:rsidTr="00470AED">
        <w:trPr>
          <w:trHeight w:val="359"/>
        </w:trPr>
        <w:tc>
          <w:tcPr>
            <w:tcW w:w="7715" w:type="dxa"/>
            <w:vAlign w:val="center"/>
          </w:tcPr>
          <w:p w:rsidR="00AF7D2A" w:rsidRPr="001B1AB2" w:rsidRDefault="00AF7D2A" w:rsidP="00470AED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Программа 4: (</w:t>
            </w:r>
            <w:r w:rsidRPr="001B1AB2">
              <w:rPr>
                <w:b/>
                <w:color w:val="000000" w:themeColor="text1"/>
                <w:sz w:val="20"/>
                <w:szCs w:val="20"/>
                <w:lang w:val="en-US"/>
              </w:rPr>
              <w:t>VIP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3" w:type="dxa"/>
            <w:vAlign w:val="center"/>
          </w:tcPr>
          <w:p w:rsidR="00AF7D2A" w:rsidRPr="00F93794" w:rsidRDefault="00AF7D2A" w:rsidP="00470AED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F7D2A" w:rsidRPr="00AB4E7C" w:rsidTr="00470AED">
        <w:trPr>
          <w:trHeight w:val="337"/>
        </w:trPr>
        <w:tc>
          <w:tcPr>
            <w:tcW w:w="7715" w:type="dxa"/>
            <w:vAlign w:val="center"/>
          </w:tcPr>
          <w:p w:rsidR="00AF7D2A" w:rsidRPr="001B1AB2" w:rsidRDefault="00AF7D2A" w:rsidP="00470AED">
            <w:pPr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ИТОГО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(человек)</w:t>
            </w:r>
          </w:p>
        </w:tc>
        <w:tc>
          <w:tcPr>
            <w:tcW w:w="3013" w:type="dxa"/>
            <w:vAlign w:val="center"/>
          </w:tcPr>
          <w:p w:rsidR="00AF7D2A" w:rsidRPr="00AB4E7C" w:rsidRDefault="00AF7D2A" w:rsidP="00470AED">
            <w:pPr>
              <w:spacing w:line="2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234</w:t>
            </w:r>
          </w:p>
        </w:tc>
      </w:tr>
    </w:tbl>
    <w:p w:rsidR="00AF7D2A" w:rsidRDefault="00AF7D2A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E6622" w:rsidRPr="00DE6622" w:rsidRDefault="00AF7D2A" w:rsidP="00980701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</w:t>
      </w:r>
      <w:r w:rsidR="000F503D">
        <w:rPr>
          <w:b/>
          <w:sz w:val="20"/>
          <w:szCs w:val="20"/>
        </w:rPr>
        <w:t>.</w:t>
      </w:r>
      <w:r w:rsidR="00E42F9E" w:rsidRPr="00DE6622">
        <w:rPr>
          <w:b/>
          <w:sz w:val="20"/>
          <w:szCs w:val="20"/>
        </w:rPr>
        <w:t xml:space="preserve">Объем предоставляемых услуг по </w:t>
      </w:r>
      <w:r w:rsidR="00E42F9E" w:rsidRPr="004D2D99">
        <w:rPr>
          <w:b/>
          <w:sz w:val="20"/>
          <w:szCs w:val="20"/>
        </w:rPr>
        <w:t>Программе 1</w:t>
      </w:r>
      <w:r w:rsidR="00FB2307" w:rsidRPr="004D2D99">
        <w:rPr>
          <w:b/>
          <w:sz w:val="20"/>
          <w:szCs w:val="20"/>
        </w:rPr>
        <w:t>, 2</w:t>
      </w:r>
      <w:r w:rsidR="00E42F9E" w:rsidRPr="004D2D99">
        <w:rPr>
          <w:b/>
          <w:sz w:val="20"/>
          <w:szCs w:val="20"/>
        </w:rPr>
        <w:t>:</w:t>
      </w:r>
    </w:p>
    <w:p w:rsidR="00980701" w:rsidRPr="00A00E09" w:rsidRDefault="00AF7D2A" w:rsidP="00980701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A00E09">
        <w:rPr>
          <w:b/>
          <w:sz w:val="20"/>
          <w:szCs w:val="20"/>
          <w:u w:val="single"/>
        </w:rPr>
        <w:t>2</w:t>
      </w:r>
      <w:r w:rsidR="00206F81" w:rsidRPr="00A00E09">
        <w:rPr>
          <w:b/>
          <w:sz w:val="20"/>
          <w:szCs w:val="20"/>
          <w:u w:val="single"/>
        </w:rPr>
        <w:t>.1.</w:t>
      </w:r>
      <w:r w:rsidR="00E91FBC" w:rsidRPr="00A00E09">
        <w:rPr>
          <w:b/>
          <w:sz w:val="20"/>
          <w:szCs w:val="20"/>
          <w:u w:val="single"/>
        </w:rPr>
        <w:t>Амбулаторно-поликлиническая помощь:</w:t>
      </w:r>
    </w:p>
    <w:p w:rsidR="00E91FBC" w:rsidRPr="00AF7D2A" w:rsidRDefault="00AF7D2A" w:rsidP="00AF7D2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</w:rPr>
      </w:pPr>
      <w:r w:rsidRPr="00AF7D2A">
        <w:rPr>
          <w:b/>
          <w:i/>
          <w:sz w:val="20"/>
        </w:rPr>
        <w:t>2</w:t>
      </w:r>
      <w:r w:rsidR="00206F81" w:rsidRPr="00AF7D2A">
        <w:rPr>
          <w:b/>
          <w:i/>
          <w:sz w:val="20"/>
        </w:rPr>
        <w:t>.1.1.</w:t>
      </w:r>
      <w:r w:rsidR="00E91FBC" w:rsidRPr="00AF7D2A">
        <w:rPr>
          <w:b/>
          <w:i/>
          <w:sz w:val="20"/>
        </w:rPr>
        <w:t>Поликлиническое обслуживание:</w:t>
      </w:r>
    </w:p>
    <w:p w:rsidR="00E91FBC" w:rsidRPr="00AF7D2A" w:rsidRDefault="00AF7D2A" w:rsidP="00AF7D2A">
      <w:pPr>
        <w:shd w:val="clear" w:color="auto" w:fill="FFFFFF"/>
        <w:autoSpaceDE w:val="0"/>
        <w:autoSpaceDN w:val="0"/>
        <w:adjustRightInd w:val="0"/>
        <w:ind w:firstLine="177"/>
        <w:jc w:val="both"/>
        <w:rPr>
          <w:b/>
          <w:sz w:val="20"/>
        </w:rPr>
      </w:pPr>
      <w:r w:rsidRPr="00AF7D2A">
        <w:rPr>
          <w:b/>
          <w:sz w:val="20"/>
        </w:rPr>
        <w:t xml:space="preserve">2.1.1.1. </w:t>
      </w:r>
      <w:r w:rsidR="00E91FBC" w:rsidRPr="00AF7D2A">
        <w:rPr>
          <w:b/>
          <w:sz w:val="20"/>
        </w:rPr>
        <w:t>Приемы, консультации и лечебные манипуляции медицинских работников по следующим специальностям: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аллергология и иммунология,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гинекология,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гастроэнтерология,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гематология,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дерматология,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инфекционные болезни,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неврология,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кардиология,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общая врачебная практика,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отоларингология,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офтальмология,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пульмонология,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нефрология,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ревматология,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травматология и ортопедия,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терапия (общая),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хирургия,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r w:rsidRPr="00E91FBC">
        <w:rPr>
          <w:sz w:val="20"/>
          <w:szCs w:val="20"/>
        </w:rPr>
        <w:t>колопроктология</w:t>
      </w:r>
      <w:proofErr w:type="spellEnd"/>
      <w:r w:rsidRPr="00E91FBC">
        <w:rPr>
          <w:sz w:val="20"/>
          <w:szCs w:val="20"/>
        </w:rPr>
        <w:t>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торакальная хирургия,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нейрохирургия,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proofErr w:type="gramStart"/>
      <w:r w:rsidRPr="00E91FBC">
        <w:rPr>
          <w:sz w:val="20"/>
          <w:szCs w:val="20"/>
        </w:rPr>
        <w:t>сердечно-сосудистая</w:t>
      </w:r>
      <w:proofErr w:type="spellEnd"/>
      <w:proofErr w:type="gramEnd"/>
      <w:r w:rsidRPr="00E91FBC">
        <w:rPr>
          <w:sz w:val="20"/>
          <w:szCs w:val="20"/>
        </w:rPr>
        <w:t xml:space="preserve"> хирургия,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урология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челюстно-лицевая хирургия,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эндокринология,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и другие,</w:t>
      </w:r>
    </w:p>
    <w:p w:rsidR="00E91FBC" w:rsidRPr="00AF7D2A" w:rsidRDefault="00AF7D2A" w:rsidP="00AF7D2A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0"/>
        </w:rPr>
      </w:pPr>
      <w:r w:rsidRPr="00AF7D2A">
        <w:rPr>
          <w:b/>
          <w:sz w:val="20"/>
        </w:rPr>
        <w:t>2</w:t>
      </w:r>
      <w:r w:rsidR="00272FD0" w:rsidRPr="00AF7D2A">
        <w:rPr>
          <w:b/>
          <w:sz w:val="20"/>
        </w:rPr>
        <w:t>.</w:t>
      </w:r>
      <w:r w:rsidRPr="00AF7D2A">
        <w:rPr>
          <w:b/>
          <w:sz w:val="20"/>
        </w:rPr>
        <w:t>1</w:t>
      </w:r>
      <w:r w:rsidR="00272FD0" w:rsidRPr="00AF7D2A">
        <w:rPr>
          <w:b/>
          <w:sz w:val="20"/>
        </w:rPr>
        <w:t>.</w:t>
      </w:r>
      <w:r w:rsidRPr="00AF7D2A">
        <w:rPr>
          <w:b/>
          <w:sz w:val="20"/>
        </w:rPr>
        <w:t xml:space="preserve">1.2 </w:t>
      </w:r>
      <w:r w:rsidR="00E91FBC" w:rsidRPr="00AF7D2A">
        <w:rPr>
          <w:b/>
          <w:sz w:val="20"/>
        </w:rPr>
        <w:t>Диагностические лабораторные и инструментальные исследования: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функциональная диагностика,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рентгенологические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lastRenderedPageBreak/>
        <w:t>компьютерная томография</w:t>
      </w:r>
      <w:r w:rsidR="007569C5">
        <w:rPr>
          <w:sz w:val="20"/>
          <w:szCs w:val="20"/>
        </w:rPr>
        <w:t>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магнитно-резонансная томография</w:t>
      </w:r>
      <w:r w:rsidR="007569C5">
        <w:rPr>
          <w:sz w:val="20"/>
          <w:szCs w:val="20"/>
        </w:rPr>
        <w:t>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радиоизотопная диагностика,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ультразвуковая диагностика,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 xml:space="preserve">эндоскопические исследования, 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клиническая лабораторная диагностика,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гематологические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цитологические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гистологические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биохимические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гормональные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r w:rsidRPr="00E91FBC">
        <w:rPr>
          <w:sz w:val="20"/>
          <w:szCs w:val="20"/>
        </w:rPr>
        <w:t>коагулогические</w:t>
      </w:r>
      <w:proofErr w:type="spellEnd"/>
      <w:r w:rsidRPr="00E91FBC">
        <w:rPr>
          <w:sz w:val="20"/>
          <w:szCs w:val="20"/>
        </w:rPr>
        <w:t xml:space="preserve">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иммунологические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бактериологические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r w:rsidRPr="00E91FBC">
        <w:rPr>
          <w:sz w:val="20"/>
          <w:szCs w:val="20"/>
        </w:rPr>
        <w:t>радиоиммунохимические</w:t>
      </w:r>
      <w:proofErr w:type="spellEnd"/>
      <w:r w:rsidRPr="00E91FBC">
        <w:rPr>
          <w:sz w:val="20"/>
          <w:szCs w:val="20"/>
        </w:rPr>
        <w:t xml:space="preserve">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химико-токсикологические исследования,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химико-микроскопические исследования,</w:t>
      </w:r>
    </w:p>
    <w:p w:rsid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микробиологические исследования.</w:t>
      </w:r>
    </w:p>
    <w:p w:rsidR="00160926" w:rsidRPr="00AF7D2A" w:rsidRDefault="00AF7D2A" w:rsidP="00AF7D2A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0"/>
        </w:rPr>
      </w:pPr>
      <w:r w:rsidRPr="00AF7D2A">
        <w:rPr>
          <w:b/>
          <w:sz w:val="20"/>
        </w:rPr>
        <w:t>2.</w:t>
      </w:r>
      <w:r w:rsidR="00272FD0" w:rsidRPr="00AF7D2A">
        <w:rPr>
          <w:b/>
          <w:sz w:val="20"/>
        </w:rPr>
        <w:t>1.</w:t>
      </w:r>
      <w:r w:rsidRPr="00AF7D2A">
        <w:rPr>
          <w:b/>
          <w:sz w:val="20"/>
        </w:rPr>
        <w:t>1.</w:t>
      </w:r>
      <w:r w:rsidR="00272FD0" w:rsidRPr="00AF7D2A">
        <w:rPr>
          <w:b/>
          <w:sz w:val="20"/>
        </w:rPr>
        <w:t>3.</w:t>
      </w:r>
      <w:r w:rsidRPr="00AF7D2A">
        <w:rPr>
          <w:b/>
          <w:sz w:val="20"/>
        </w:rPr>
        <w:t xml:space="preserve"> </w:t>
      </w:r>
      <w:r w:rsidR="00E91FBC" w:rsidRPr="00AF7D2A">
        <w:rPr>
          <w:b/>
          <w:sz w:val="20"/>
        </w:rPr>
        <w:t>Восстановительное лечение</w:t>
      </w:r>
      <w:r w:rsidRPr="00AF7D2A">
        <w:rPr>
          <w:b/>
          <w:sz w:val="20"/>
        </w:rPr>
        <w:t>:</w:t>
      </w:r>
    </w:p>
    <w:p w:rsidR="00E91FBC" w:rsidRPr="0084609C" w:rsidRDefault="008C5F46" w:rsidP="00762F59">
      <w:pPr>
        <w:autoSpaceDE w:val="0"/>
        <w:autoSpaceDN w:val="0"/>
        <w:adjustRightInd w:val="0"/>
        <w:jc w:val="both"/>
        <w:rPr>
          <w:sz w:val="20"/>
        </w:rPr>
      </w:pPr>
      <w:r w:rsidRPr="0084609C">
        <w:rPr>
          <w:sz w:val="20"/>
        </w:rPr>
        <w:t>суммарно не более 20 сеансов по всем видам лечения в течение срока действия договора по случаю острого или обострению хронического заболевания</w:t>
      </w:r>
      <w:r w:rsidR="00160926">
        <w:rPr>
          <w:sz w:val="20"/>
        </w:rPr>
        <w:t>.</w:t>
      </w:r>
    </w:p>
    <w:p w:rsidR="00E91FBC" w:rsidRPr="00E91FBC" w:rsidRDefault="00E91FBC" w:rsidP="00762F59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gramStart"/>
      <w:r w:rsidRPr="00E91FBC">
        <w:rPr>
          <w:sz w:val="20"/>
          <w:szCs w:val="20"/>
        </w:rPr>
        <w:t>ф</w:t>
      </w:r>
      <w:proofErr w:type="gramEnd"/>
      <w:r w:rsidRPr="00E91FBC">
        <w:rPr>
          <w:sz w:val="20"/>
          <w:szCs w:val="20"/>
        </w:rPr>
        <w:t>изиотерапевтическое лечение,</w:t>
      </w:r>
    </w:p>
    <w:p w:rsidR="00E91FBC" w:rsidRPr="00E91FBC" w:rsidRDefault="00E91FBC" w:rsidP="00762F59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лечебная физкультура,</w:t>
      </w:r>
    </w:p>
    <w:p w:rsidR="00E91FBC" w:rsidRP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медицинский массаж,</w:t>
      </w:r>
    </w:p>
    <w:p w:rsidR="00E91FBC" w:rsidRDefault="00E91FBC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E91FBC">
        <w:rPr>
          <w:sz w:val="20"/>
          <w:szCs w:val="20"/>
        </w:rPr>
        <w:t>восстановительная медицина.</w:t>
      </w:r>
    </w:p>
    <w:p w:rsidR="00D21B97" w:rsidRPr="00AF7D2A" w:rsidRDefault="00AF7D2A" w:rsidP="00FC495F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</w:rPr>
      </w:pPr>
      <w:r w:rsidRPr="00AF7D2A">
        <w:rPr>
          <w:b/>
          <w:i/>
          <w:sz w:val="20"/>
        </w:rPr>
        <w:t>2.1.2</w:t>
      </w:r>
      <w:r w:rsidR="000F503D" w:rsidRPr="00AF7D2A">
        <w:rPr>
          <w:b/>
          <w:i/>
          <w:sz w:val="20"/>
        </w:rPr>
        <w:t>.</w:t>
      </w:r>
      <w:r w:rsidR="00D21B97" w:rsidRPr="00AF7D2A">
        <w:rPr>
          <w:b/>
          <w:i/>
          <w:sz w:val="20"/>
        </w:rPr>
        <w:t>Стоматологическая помощь</w:t>
      </w:r>
      <w:r w:rsidRPr="00AF7D2A">
        <w:rPr>
          <w:b/>
          <w:i/>
          <w:sz w:val="20"/>
        </w:rPr>
        <w:t>,</w:t>
      </w:r>
      <w:r w:rsidR="00D21B97" w:rsidRPr="00AF7D2A">
        <w:rPr>
          <w:b/>
          <w:i/>
          <w:sz w:val="20"/>
        </w:rPr>
        <w:t xml:space="preserve"> в том числе с использованием </w:t>
      </w:r>
      <w:proofErr w:type="spellStart"/>
      <w:r w:rsidR="00D21B97" w:rsidRPr="00AF7D2A">
        <w:rPr>
          <w:b/>
          <w:i/>
          <w:sz w:val="20"/>
        </w:rPr>
        <w:t>свет</w:t>
      </w:r>
      <w:proofErr w:type="gramStart"/>
      <w:r w:rsidR="00D21B97" w:rsidRPr="00AF7D2A">
        <w:rPr>
          <w:b/>
          <w:i/>
          <w:sz w:val="20"/>
        </w:rPr>
        <w:t>о</w:t>
      </w:r>
      <w:proofErr w:type="spellEnd"/>
      <w:r w:rsidR="00D21B97" w:rsidRPr="00AF7D2A">
        <w:rPr>
          <w:b/>
          <w:i/>
          <w:sz w:val="20"/>
        </w:rPr>
        <w:t>-</w:t>
      </w:r>
      <w:proofErr w:type="gramEnd"/>
      <w:r w:rsidR="00D21B97" w:rsidRPr="00AF7D2A">
        <w:rPr>
          <w:b/>
          <w:i/>
          <w:sz w:val="20"/>
        </w:rPr>
        <w:t xml:space="preserve"> и </w:t>
      </w:r>
      <w:proofErr w:type="spellStart"/>
      <w:r w:rsidR="00D21B97" w:rsidRPr="00AF7D2A">
        <w:rPr>
          <w:b/>
          <w:i/>
          <w:sz w:val="20"/>
        </w:rPr>
        <w:t>химиоотверждающих</w:t>
      </w:r>
      <w:proofErr w:type="spellEnd"/>
      <w:r w:rsidR="00D21B97" w:rsidRPr="00AF7D2A">
        <w:rPr>
          <w:b/>
          <w:i/>
          <w:sz w:val="20"/>
        </w:rPr>
        <w:t xml:space="preserve"> материалов</w:t>
      </w:r>
      <w:r w:rsidR="00D21B97" w:rsidRPr="00AF7D2A">
        <w:rPr>
          <w:i/>
          <w:sz w:val="20"/>
        </w:rPr>
        <w:t>: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приемы, консультации и лечебные манипуляции медицинских работников;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анестезиологическое пособие, кроме общей анестезии,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терапевтическая стоматология, в т.ч.: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лечение кариеса,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лечение пульпита и периодонтита,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 xml:space="preserve">лечение </w:t>
      </w:r>
      <w:proofErr w:type="spellStart"/>
      <w:r w:rsidRPr="00D21B97">
        <w:rPr>
          <w:sz w:val="20"/>
          <w:szCs w:val="20"/>
        </w:rPr>
        <w:t>парадонтита</w:t>
      </w:r>
      <w:proofErr w:type="spellEnd"/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лечение заболеваний слизистой оболочки полости рта и языка,</w:t>
      </w:r>
    </w:p>
    <w:p w:rsid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2"/>
        </w:rPr>
      </w:pPr>
      <w:r w:rsidRPr="00D21B97">
        <w:rPr>
          <w:sz w:val="20"/>
          <w:szCs w:val="20"/>
        </w:rPr>
        <w:t>хирургическая стоматология: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лечение воспалительных заболеваний челюстно-лицевой области,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лечение заболеваний слюнных желез,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удаление зубов,</w:t>
      </w:r>
    </w:p>
    <w:p w:rsidR="00D21B97" w:rsidRPr="00D21B97" w:rsidRDefault="00D21B97" w:rsidP="001346A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физиотерапевтическое лечение,</w:t>
      </w:r>
    </w:p>
    <w:p w:rsidR="00D21B97" w:rsidRPr="00AF7D2A" w:rsidRDefault="00AF7D2A" w:rsidP="00FC49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</w:rPr>
      </w:pPr>
      <w:r w:rsidRPr="00AF7D2A">
        <w:rPr>
          <w:b/>
          <w:i/>
          <w:sz w:val="20"/>
        </w:rPr>
        <w:t>2.1.3</w:t>
      </w:r>
      <w:r w:rsidR="000F503D" w:rsidRPr="00AF7D2A">
        <w:rPr>
          <w:b/>
          <w:i/>
          <w:sz w:val="20"/>
        </w:rPr>
        <w:t>.</w:t>
      </w:r>
      <w:r w:rsidR="00D21B97" w:rsidRPr="00AF7D2A">
        <w:rPr>
          <w:b/>
          <w:i/>
          <w:sz w:val="20"/>
        </w:rPr>
        <w:t xml:space="preserve">Помощь на дому </w:t>
      </w:r>
    </w:p>
    <w:p w:rsidR="001F5D69" w:rsidRPr="001F5D69" w:rsidRDefault="001F5D69" w:rsidP="003A389D">
      <w:pPr>
        <w:widowControl w:val="0"/>
        <w:tabs>
          <w:tab w:val="num" w:pos="460"/>
        </w:tabs>
        <w:autoSpaceDE w:val="0"/>
        <w:autoSpaceDN w:val="0"/>
        <w:adjustRightInd w:val="0"/>
        <w:jc w:val="both"/>
        <w:rPr>
          <w:sz w:val="20"/>
        </w:rPr>
      </w:pPr>
      <w:r w:rsidRPr="001F5D69">
        <w:rPr>
          <w:sz w:val="20"/>
        </w:rPr>
        <w:t>Оказывается в режиме работы медицинских учреждений включенных в настоящую программу Застрахованным, которые по состоянию здоровья, характеру заболевания не могут посетить поликлинику, нуждаются в постельном режиме, наблюдении врача и для ее оказания не</w:t>
      </w:r>
      <w:r w:rsidR="003A389D">
        <w:rPr>
          <w:sz w:val="20"/>
        </w:rPr>
        <w:t xml:space="preserve"> требуется поликлиническая база</w:t>
      </w:r>
      <w:r w:rsidRPr="001F5D69">
        <w:rPr>
          <w:sz w:val="20"/>
        </w:rPr>
        <w:t>.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 xml:space="preserve">Приемы, консультации и лечебные манипуляции медицинских работников. 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Функциональная и инструментальная диагностика на дому.</w:t>
      </w:r>
    </w:p>
    <w:p w:rsidR="00D21B97" w:rsidRP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Взятие материала для лабораторных исследований.</w:t>
      </w:r>
    </w:p>
    <w:p w:rsidR="00D21B97" w:rsidRDefault="00D21B97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D21B97">
        <w:rPr>
          <w:sz w:val="20"/>
          <w:szCs w:val="20"/>
        </w:rPr>
        <w:t>Неотложная медицинская помощь.</w:t>
      </w:r>
    </w:p>
    <w:p w:rsidR="00577FAB" w:rsidRPr="00D21B97" w:rsidRDefault="00577FAB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>
        <w:rPr>
          <w:sz w:val="20"/>
        </w:rPr>
        <w:t>В</w:t>
      </w:r>
      <w:r w:rsidRPr="00E42F9E">
        <w:rPr>
          <w:sz w:val="20"/>
        </w:rPr>
        <w:t>ыдача листков нетрудоспособности, справки формы 095-у; оформление рецептов на приобретение лекарственных препаратов, за исключением льготных категорий.</w:t>
      </w:r>
    </w:p>
    <w:p w:rsidR="007569C5" w:rsidRPr="00AF7D2A" w:rsidRDefault="00AF7D2A" w:rsidP="00FC495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AF7D2A">
        <w:rPr>
          <w:b/>
          <w:sz w:val="20"/>
          <w:szCs w:val="20"/>
          <w:u w:val="single"/>
        </w:rPr>
        <w:t xml:space="preserve">2.2. </w:t>
      </w:r>
      <w:r w:rsidR="007569C5" w:rsidRPr="00AF7D2A">
        <w:rPr>
          <w:b/>
          <w:sz w:val="20"/>
          <w:szCs w:val="20"/>
          <w:u w:val="single"/>
        </w:rPr>
        <w:t>Стационарная помощь по экстренным показаниям</w:t>
      </w:r>
    </w:p>
    <w:p w:rsidR="00574B38" w:rsidRPr="00A00E09" w:rsidRDefault="00A00E09" w:rsidP="00FC49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</w:rPr>
      </w:pPr>
      <w:r w:rsidRPr="00A00E09">
        <w:rPr>
          <w:b/>
          <w:i/>
          <w:sz w:val="20"/>
        </w:rPr>
        <w:t>2</w:t>
      </w:r>
      <w:r w:rsidR="00FC495F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.1.</w:t>
      </w:r>
      <w:r w:rsidRPr="00A00E09">
        <w:rPr>
          <w:b/>
          <w:i/>
          <w:sz w:val="20"/>
        </w:rPr>
        <w:t xml:space="preserve"> </w:t>
      </w:r>
      <w:r w:rsidR="007569C5" w:rsidRPr="00A00E09">
        <w:rPr>
          <w:b/>
          <w:i/>
          <w:sz w:val="20"/>
        </w:rPr>
        <w:t>Приемы, консультации и лечебные манипуляции медицинских работников.</w:t>
      </w:r>
    </w:p>
    <w:p w:rsidR="007569C5" w:rsidRPr="00574B38" w:rsidRDefault="00A00E09" w:rsidP="00FC495F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.2.</w:t>
      </w:r>
      <w:r w:rsidRPr="00A00E09">
        <w:rPr>
          <w:b/>
          <w:i/>
          <w:sz w:val="20"/>
        </w:rPr>
        <w:t xml:space="preserve"> </w:t>
      </w:r>
      <w:r w:rsidR="007569C5" w:rsidRPr="00A00E09">
        <w:rPr>
          <w:b/>
          <w:i/>
          <w:sz w:val="20"/>
        </w:rPr>
        <w:t>Диагностические лабораторные и инструментальные исследования</w:t>
      </w:r>
      <w:r w:rsidR="007569C5" w:rsidRPr="00574B38">
        <w:rPr>
          <w:sz w:val="20"/>
        </w:rPr>
        <w:t>, проводимые в отделениях следующего профиля: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аллергология и иммунология,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анестезиология и реанимация,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трансфузиология,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гинекология,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гастроэнтерология,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гематология,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дерматология,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инфекционные болезни,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неврология,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кардиология,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отоларингология,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офтальмология,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пульмонология,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нефрология,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ревматология,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травматология и ортопедия,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lastRenderedPageBreak/>
        <w:t>терапия (общая),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урология,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хирургия,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r w:rsidRPr="007569C5">
        <w:rPr>
          <w:sz w:val="20"/>
          <w:szCs w:val="20"/>
        </w:rPr>
        <w:t>колопроктология</w:t>
      </w:r>
      <w:proofErr w:type="spellEnd"/>
      <w:r w:rsidRPr="007569C5">
        <w:rPr>
          <w:sz w:val="20"/>
          <w:szCs w:val="20"/>
        </w:rPr>
        <w:t>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торакальная хирургия,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нейрохирургия,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proofErr w:type="spellStart"/>
      <w:proofErr w:type="gramStart"/>
      <w:r w:rsidRPr="007569C5">
        <w:rPr>
          <w:sz w:val="20"/>
          <w:szCs w:val="20"/>
        </w:rPr>
        <w:t>сердечно-сосудистая</w:t>
      </w:r>
      <w:proofErr w:type="spellEnd"/>
      <w:proofErr w:type="gramEnd"/>
      <w:r w:rsidRPr="007569C5">
        <w:rPr>
          <w:sz w:val="20"/>
          <w:szCs w:val="20"/>
        </w:rPr>
        <w:t xml:space="preserve"> хирургия,</w:t>
      </w:r>
    </w:p>
    <w:p w:rsidR="007569C5" w:rsidRPr="007569C5" w:rsidRDefault="007569C5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 w:rsidRPr="007569C5">
        <w:rPr>
          <w:sz w:val="20"/>
          <w:szCs w:val="20"/>
        </w:rPr>
        <w:t>челюстно-лицевая хирургия,</w:t>
      </w:r>
    </w:p>
    <w:p w:rsidR="007569C5" w:rsidRPr="007569C5" w:rsidRDefault="001F5D69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>
        <w:rPr>
          <w:sz w:val="20"/>
          <w:szCs w:val="20"/>
        </w:rPr>
        <w:t>эндокринология</w:t>
      </w:r>
    </w:p>
    <w:p w:rsidR="007569C5" w:rsidRPr="00514393" w:rsidRDefault="00A00E09" w:rsidP="00FC495F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.3.</w:t>
      </w:r>
      <w:r w:rsidR="007569C5" w:rsidRPr="00A00E09">
        <w:rPr>
          <w:b/>
          <w:i/>
          <w:sz w:val="20"/>
        </w:rPr>
        <w:t>Оперативное лечение</w:t>
      </w:r>
      <w:r w:rsidR="007569C5" w:rsidRPr="00514393">
        <w:rPr>
          <w:sz w:val="20"/>
        </w:rPr>
        <w:t>, проводимое в соответствии с принятыми медицинскими стандартами.</w:t>
      </w:r>
    </w:p>
    <w:p w:rsidR="007569C5" w:rsidRPr="00514393" w:rsidRDefault="00A00E09" w:rsidP="00FC495F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.4.</w:t>
      </w:r>
      <w:r w:rsidR="007569C5" w:rsidRPr="00A00E09">
        <w:rPr>
          <w:b/>
          <w:i/>
          <w:sz w:val="20"/>
        </w:rPr>
        <w:t>Консервативное лечение</w:t>
      </w:r>
      <w:r w:rsidR="007569C5" w:rsidRPr="00514393">
        <w:rPr>
          <w:sz w:val="20"/>
        </w:rPr>
        <w:t xml:space="preserve">, проводимое в соответствии с принятыми медицинскими стандартами, в том числе – назначение и применение лекарственных препаратов, перевязочного материала, анестетиков, кислорода и </w:t>
      </w:r>
      <w:proofErr w:type="spellStart"/>
      <w:proofErr w:type="gramStart"/>
      <w:r w:rsidR="007569C5" w:rsidRPr="00514393">
        <w:rPr>
          <w:sz w:val="20"/>
        </w:rPr>
        <w:t>др</w:t>
      </w:r>
      <w:proofErr w:type="spellEnd"/>
      <w:proofErr w:type="gramEnd"/>
      <w:r w:rsidR="007569C5" w:rsidRPr="00514393">
        <w:rPr>
          <w:sz w:val="20"/>
        </w:rPr>
        <w:t xml:space="preserve">, </w:t>
      </w:r>
      <w:proofErr w:type="spellStart"/>
      <w:r w:rsidR="007569C5" w:rsidRPr="00514393">
        <w:rPr>
          <w:sz w:val="20"/>
        </w:rPr>
        <w:t>физиолечение</w:t>
      </w:r>
      <w:proofErr w:type="spellEnd"/>
      <w:r w:rsidR="007569C5" w:rsidRPr="00514393">
        <w:rPr>
          <w:sz w:val="20"/>
        </w:rPr>
        <w:t xml:space="preserve"> (</w:t>
      </w:r>
      <w:proofErr w:type="spellStart"/>
      <w:r w:rsidR="007569C5" w:rsidRPr="00514393">
        <w:rPr>
          <w:sz w:val="20"/>
        </w:rPr>
        <w:t>водо</w:t>
      </w:r>
      <w:proofErr w:type="spellEnd"/>
      <w:r w:rsidR="007569C5" w:rsidRPr="00514393">
        <w:rPr>
          <w:sz w:val="20"/>
        </w:rPr>
        <w:t xml:space="preserve">-, </w:t>
      </w:r>
      <w:proofErr w:type="spellStart"/>
      <w:r w:rsidR="007569C5" w:rsidRPr="00514393">
        <w:rPr>
          <w:sz w:val="20"/>
        </w:rPr>
        <w:t>электро</w:t>
      </w:r>
      <w:proofErr w:type="spellEnd"/>
      <w:r w:rsidR="007569C5" w:rsidRPr="00514393">
        <w:rPr>
          <w:sz w:val="20"/>
        </w:rPr>
        <w:t xml:space="preserve">- и теплолечение, </w:t>
      </w:r>
      <w:proofErr w:type="spellStart"/>
      <w:r w:rsidR="007569C5" w:rsidRPr="00514393">
        <w:rPr>
          <w:sz w:val="20"/>
        </w:rPr>
        <w:t>магнито</w:t>
      </w:r>
      <w:proofErr w:type="spellEnd"/>
      <w:r w:rsidR="007569C5" w:rsidRPr="00514393">
        <w:rPr>
          <w:sz w:val="20"/>
        </w:rPr>
        <w:t>- и лазеротерапия), массаж, занятия ЛФК, иглорефлексотерапия, в случаях, когда эти процедуры необходимы для лечения заболевания, послужившего причиной госпитализации, а также в реабилитационном периоде тяжелых соматических заболеваний и травм.</w:t>
      </w:r>
    </w:p>
    <w:p w:rsidR="005B36A4" w:rsidRPr="00514393" w:rsidRDefault="00A00E09" w:rsidP="00206F81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.5.</w:t>
      </w:r>
      <w:r w:rsidR="007569C5" w:rsidRPr="00A00E09">
        <w:rPr>
          <w:b/>
          <w:i/>
          <w:sz w:val="20"/>
        </w:rPr>
        <w:t>Размещение в стандартной двухместной палате, питание, уход медицинского персонала</w:t>
      </w:r>
      <w:r w:rsidR="007569C5" w:rsidRPr="00514393">
        <w:rPr>
          <w:sz w:val="20"/>
        </w:rPr>
        <w:t xml:space="preserve"> (если на момент госпитализации в медицинских учреждениях отсутствуют свободные стандартные двухместные палаты, Застрахованный размещается в свободную палату с последующим переводом в палату указанной комфортности).</w:t>
      </w:r>
      <w:r w:rsidR="00EC75B2" w:rsidRPr="00514393">
        <w:rPr>
          <w:sz w:val="20"/>
        </w:rPr>
        <w:t xml:space="preserve"> </w:t>
      </w:r>
    </w:p>
    <w:p w:rsidR="007569C5" w:rsidRPr="00514393" w:rsidRDefault="00EC75B2" w:rsidP="0093542D">
      <w:pPr>
        <w:autoSpaceDE w:val="0"/>
        <w:autoSpaceDN w:val="0"/>
        <w:adjustRightInd w:val="0"/>
        <w:jc w:val="both"/>
        <w:rPr>
          <w:sz w:val="20"/>
        </w:rPr>
      </w:pPr>
      <w:r w:rsidRPr="00514393">
        <w:rPr>
          <w:sz w:val="20"/>
        </w:rPr>
        <w:t>Если в течение трех суток после поступления застрахованного в ЛПУ</w:t>
      </w:r>
      <w:r w:rsidR="005B36A4" w:rsidRPr="00514393">
        <w:rPr>
          <w:sz w:val="20"/>
        </w:rPr>
        <w:t xml:space="preserve"> невозможно его размещение в палате соответствующего </w:t>
      </w:r>
      <w:r w:rsidRPr="00514393">
        <w:rPr>
          <w:sz w:val="20"/>
        </w:rPr>
        <w:t>уровня комфортности</w:t>
      </w:r>
      <w:r w:rsidR="005B36A4" w:rsidRPr="00514393">
        <w:rPr>
          <w:sz w:val="20"/>
        </w:rPr>
        <w:t>, в соответствии с программой страхования</w:t>
      </w:r>
      <w:r w:rsidRPr="00514393">
        <w:rPr>
          <w:sz w:val="20"/>
        </w:rPr>
        <w:t>, то Страховщик должен организовать перевод</w:t>
      </w:r>
      <w:r w:rsidR="005B36A4" w:rsidRPr="00514393">
        <w:rPr>
          <w:sz w:val="20"/>
        </w:rPr>
        <w:t xml:space="preserve"> и доставить</w:t>
      </w:r>
      <w:r w:rsidRPr="00514393">
        <w:rPr>
          <w:sz w:val="20"/>
        </w:rPr>
        <w:t xml:space="preserve"> застрахованного в другое ЛПУ, с размещением в палате </w:t>
      </w:r>
      <w:r w:rsidR="005B36A4" w:rsidRPr="00514393">
        <w:rPr>
          <w:sz w:val="20"/>
        </w:rPr>
        <w:t>установленного программой страхования</w:t>
      </w:r>
      <w:r w:rsidRPr="00514393">
        <w:rPr>
          <w:sz w:val="20"/>
        </w:rPr>
        <w:t xml:space="preserve"> уровнем комфортности</w:t>
      </w:r>
      <w:r w:rsidR="005B36A4" w:rsidRPr="00514393">
        <w:rPr>
          <w:sz w:val="20"/>
        </w:rPr>
        <w:t>. Застрахованный имеет право отказаться от перевода в другое ЛПУ и продолжить лечение</w:t>
      </w:r>
      <w:r w:rsidR="0093542D" w:rsidRPr="00514393">
        <w:rPr>
          <w:sz w:val="20"/>
        </w:rPr>
        <w:t xml:space="preserve"> в ЛПУ, в котором он находится</w:t>
      </w:r>
      <w:r w:rsidR="005B36A4" w:rsidRPr="00514393">
        <w:rPr>
          <w:sz w:val="20"/>
        </w:rPr>
        <w:t>.</w:t>
      </w:r>
    </w:p>
    <w:p w:rsidR="007569C5" w:rsidRPr="00514393" w:rsidRDefault="00A00E09" w:rsidP="00206F81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</w:t>
      </w:r>
      <w:r w:rsidRPr="00A00E09">
        <w:rPr>
          <w:b/>
          <w:i/>
          <w:sz w:val="20"/>
        </w:rPr>
        <w:t>2</w:t>
      </w:r>
      <w:r w:rsidR="000F503D" w:rsidRPr="00A00E09">
        <w:rPr>
          <w:b/>
          <w:i/>
          <w:sz w:val="20"/>
        </w:rPr>
        <w:t>.6.</w:t>
      </w:r>
      <w:r w:rsidR="007569C5" w:rsidRPr="00A00E09">
        <w:rPr>
          <w:b/>
          <w:i/>
          <w:sz w:val="20"/>
        </w:rPr>
        <w:t>Прерывание беременности по медицинским показаниям</w:t>
      </w:r>
      <w:r w:rsidR="007569C5" w:rsidRPr="00514393">
        <w:rPr>
          <w:sz w:val="20"/>
        </w:rPr>
        <w:t>.</w:t>
      </w:r>
    </w:p>
    <w:p w:rsidR="007569C5" w:rsidRPr="00A00E09" w:rsidRDefault="00A00E09" w:rsidP="00206F81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A00E09">
        <w:rPr>
          <w:b/>
          <w:sz w:val="20"/>
          <w:szCs w:val="20"/>
          <w:u w:val="single"/>
        </w:rPr>
        <w:t>2</w:t>
      </w:r>
      <w:r w:rsidR="000F503D" w:rsidRPr="00A00E09">
        <w:rPr>
          <w:b/>
          <w:sz w:val="20"/>
          <w:szCs w:val="20"/>
          <w:u w:val="single"/>
        </w:rPr>
        <w:t>.</w:t>
      </w:r>
      <w:r w:rsidRPr="00A00E09">
        <w:rPr>
          <w:b/>
          <w:sz w:val="20"/>
          <w:szCs w:val="20"/>
          <w:u w:val="single"/>
        </w:rPr>
        <w:t>3</w:t>
      </w:r>
      <w:r w:rsidR="000F503D" w:rsidRPr="00A00E09">
        <w:rPr>
          <w:b/>
          <w:sz w:val="20"/>
          <w:szCs w:val="20"/>
          <w:u w:val="single"/>
        </w:rPr>
        <w:t>.</w:t>
      </w:r>
      <w:r w:rsidR="007569C5" w:rsidRPr="00A00E09">
        <w:rPr>
          <w:b/>
          <w:sz w:val="20"/>
          <w:szCs w:val="20"/>
          <w:u w:val="single"/>
        </w:rPr>
        <w:t>Скорая медицинская помощь</w:t>
      </w:r>
    </w:p>
    <w:p w:rsidR="007569C5" w:rsidRPr="007569C5" w:rsidRDefault="007569C5" w:rsidP="007569C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569C5">
        <w:rPr>
          <w:sz w:val="20"/>
        </w:rPr>
        <w:t>Выезд бригады скорой и неотложной помощи</w:t>
      </w:r>
      <w:r>
        <w:rPr>
          <w:sz w:val="20"/>
        </w:rPr>
        <w:t xml:space="preserve"> в пределах Санкт-Петербурга и Ленинградской области</w:t>
      </w:r>
      <w:r w:rsidRPr="007569C5">
        <w:rPr>
          <w:sz w:val="20"/>
        </w:rPr>
        <w:t>.</w:t>
      </w:r>
    </w:p>
    <w:p w:rsidR="007569C5" w:rsidRPr="007569C5" w:rsidRDefault="007569C5" w:rsidP="007569C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569C5">
        <w:rPr>
          <w:sz w:val="20"/>
        </w:rPr>
        <w:t>Проведение диагностических и лечебных мероприятий, способствующих стабилизации или улучшению состояния здоровья застрахованного.</w:t>
      </w:r>
    </w:p>
    <w:p w:rsidR="007569C5" w:rsidRDefault="007569C5" w:rsidP="007569C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569C5">
        <w:rPr>
          <w:sz w:val="20"/>
        </w:rPr>
        <w:t>Медицинская транспортировка в медицинское учреждение при наличии медицинских показаний.</w:t>
      </w:r>
    </w:p>
    <w:p w:rsidR="000F503D" w:rsidRDefault="000F503D" w:rsidP="00206F81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2307" w:rsidRPr="0084609C" w:rsidRDefault="00FB2307" w:rsidP="00A00E0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4609C">
        <w:rPr>
          <w:b/>
          <w:sz w:val="20"/>
          <w:szCs w:val="20"/>
        </w:rPr>
        <w:t>Объем предоставляемых услуг по Программе 3:</w:t>
      </w:r>
    </w:p>
    <w:p w:rsidR="00D21B97" w:rsidRDefault="00FB2307" w:rsidP="00D21B9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Программа 3 должна предусматривать весь спектр услуг указанных </w:t>
      </w:r>
      <w:r w:rsidR="00A00E09">
        <w:rPr>
          <w:sz w:val="20"/>
        </w:rPr>
        <w:t>в п.2</w:t>
      </w:r>
      <w:r w:rsidR="000F503D">
        <w:rPr>
          <w:sz w:val="20"/>
        </w:rPr>
        <w:t>.1.</w:t>
      </w:r>
      <w:r>
        <w:rPr>
          <w:sz w:val="20"/>
        </w:rPr>
        <w:t xml:space="preserve"> и дополнительно:</w:t>
      </w:r>
    </w:p>
    <w:p w:rsidR="00FB2307" w:rsidRPr="000F503D" w:rsidRDefault="00A00E09" w:rsidP="00206F81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0F503D" w:rsidRPr="000F503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2. </w:t>
      </w:r>
      <w:r w:rsidR="00FB2307" w:rsidRPr="000F503D">
        <w:rPr>
          <w:b/>
          <w:sz w:val="20"/>
          <w:szCs w:val="20"/>
          <w:u w:val="single"/>
        </w:rPr>
        <w:t>Стационарная помощь по экстренным показаниям</w:t>
      </w:r>
    </w:p>
    <w:p w:rsidR="00FB2307" w:rsidRDefault="00FB2307" w:rsidP="0093542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B2307">
        <w:rPr>
          <w:sz w:val="20"/>
        </w:rPr>
        <w:t>Размещение в стандартной одноместной палате, питание, уход медицинского персонала (если на момент госпитализации в медицинских учреждениях отсутствуют свободные стандартные одноместные палаты, Застрахованный размещается в свободную палату с последующим переводом в палату указанной комфортности).</w:t>
      </w:r>
    </w:p>
    <w:p w:rsidR="005B36A4" w:rsidRPr="007569C5" w:rsidRDefault="005B36A4" w:rsidP="0093542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Если в течение </w:t>
      </w:r>
      <w:r w:rsidR="0093542D">
        <w:rPr>
          <w:sz w:val="20"/>
        </w:rPr>
        <w:t>двух</w:t>
      </w:r>
      <w:r>
        <w:rPr>
          <w:sz w:val="20"/>
        </w:rPr>
        <w:t xml:space="preserve"> суток после поступления застрахованного в ЛПУ невозможно его размещение в палате соответствующего уровня комфортности, в соответствии с программой страхования, то Страховщик должен организовать перевод и доставить застрахованного в другое ЛПУ, с размещением в палате установленного программой страхования уровнем комфортности. Застрахованный имеет право отказаться от перевода в другое ЛПУ и продолжить лечение</w:t>
      </w:r>
      <w:r w:rsidR="0093542D" w:rsidRPr="0093542D">
        <w:rPr>
          <w:sz w:val="20"/>
        </w:rPr>
        <w:t xml:space="preserve"> </w:t>
      </w:r>
      <w:r w:rsidR="0093542D">
        <w:rPr>
          <w:sz w:val="20"/>
        </w:rPr>
        <w:t>в ЛПУ, в котором он находится.</w:t>
      </w:r>
    </w:p>
    <w:p w:rsidR="005B36A4" w:rsidRPr="00FB2307" w:rsidRDefault="005B36A4" w:rsidP="00FB230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B2307" w:rsidRPr="0084609C" w:rsidRDefault="00FB2307" w:rsidP="00F2739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4609C">
        <w:rPr>
          <w:b/>
          <w:sz w:val="20"/>
          <w:szCs w:val="20"/>
        </w:rPr>
        <w:t>Объем предоставляемых услуг по Программе 4:</w:t>
      </w:r>
    </w:p>
    <w:p w:rsidR="00FB2307" w:rsidRDefault="00FB2307" w:rsidP="00FB230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Программа 4 должна предусматривать весь спектр услуг указанных в п. </w:t>
      </w:r>
      <w:r w:rsidR="00F2739E">
        <w:rPr>
          <w:sz w:val="20"/>
        </w:rPr>
        <w:t>2</w:t>
      </w:r>
      <w:r>
        <w:rPr>
          <w:sz w:val="20"/>
        </w:rPr>
        <w:t>.</w:t>
      </w:r>
      <w:r w:rsidR="00160926">
        <w:rPr>
          <w:sz w:val="20"/>
        </w:rPr>
        <w:t>1</w:t>
      </w:r>
      <w:r>
        <w:rPr>
          <w:sz w:val="20"/>
        </w:rPr>
        <w:t>. и дополнительно:</w:t>
      </w:r>
    </w:p>
    <w:p w:rsidR="00DE6622" w:rsidRPr="00E91FBC" w:rsidRDefault="00F2739E" w:rsidP="00DE66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4</w:t>
      </w:r>
      <w:r w:rsidR="000F503D">
        <w:rPr>
          <w:b/>
          <w:sz w:val="20"/>
          <w:u w:val="single"/>
        </w:rPr>
        <w:t>.1.</w:t>
      </w:r>
      <w:r w:rsidR="00DE6622">
        <w:rPr>
          <w:b/>
          <w:sz w:val="20"/>
          <w:u w:val="single"/>
        </w:rPr>
        <w:t xml:space="preserve"> </w:t>
      </w:r>
      <w:r w:rsidR="00DE6622" w:rsidRPr="00E91FBC">
        <w:rPr>
          <w:b/>
          <w:sz w:val="20"/>
          <w:u w:val="single"/>
        </w:rPr>
        <w:t>Амбулаторно-поликлиническая помощь:</w:t>
      </w:r>
    </w:p>
    <w:p w:rsidR="00DE6622" w:rsidRPr="00E91FBC" w:rsidRDefault="00DE6622" w:rsidP="00DE66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0"/>
        </w:rPr>
      </w:pPr>
      <w:r w:rsidRPr="00E91FBC">
        <w:rPr>
          <w:b/>
          <w:sz w:val="20"/>
        </w:rPr>
        <w:t>Поликлиническое обслуживание:</w:t>
      </w:r>
    </w:p>
    <w:p w:rsidR="00DE6622" w:rsidRDefault="00DE6622" w:rsidP="00FB23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u w:val="single"/>
        </w:rPr>
      </w:pPr>
      <w:r w:rsidRPr="00E91FBC">
        <w:rPr>
          <w:sz w:val="20"/>
          <w:u w:val="single"/>
        </w:rPr>
        <w:t>Восстановительное лечение</w:t>
      </w:r>
      <w:r>
        <w:rPr>
          <w:sz w:val="20"/>
          <w:u w:val="single"/>
        </w:rPr>
        <w:t>:</w:t>
      </w:r>
    </w:p>
    <w:p w:rsidR="00DE6622" w:rsidRPr="007569C5" w:rsidRDefault="00DE6622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>
        <w:rPr>
          <w:sz w:val="20"/>
          <w:szCs w:val="20"/>
        </w:rPr>
        <w:t>рефлексотерапия</w:t>
      </w:r>
      <w:r w:rsidRPr="007569C5">
        <w:rPr>
          <w:sz w:val="20"/>
          <w:szCs w:val="20"/>
        </w:rPr>
        <w:t>,</w:t>
      </w:r>
    </w:p>
    <w:p w:rsidR="00DE6622" w:rsidRPr="007569C5" w:rsidRDefault="00DE6622" w:rsidP="001346AA">
      <w:pPr>
        <w:widowControl w:val="0"/>
        <w:numPr>
          <w:ilvl w:val="0"/>
          <w:numId w:val="4"/>
        </w:numPr>
        <w:tabs>
          <w:tab w:val="num" w:pos="460"/>
        </w:tabs>
        <w:autoSpaceDE w:val="0"/>
        <w:autoSpaceDN w:val="0"/>
        <w:adjustRightInd w:val="0"/>
        <w:ind w:left="177" w:firstLine="0"/>
        <w:jc w:val="both"/>
        <w:rPr>
          <w:sz w:val="20"/>
          <w:szCs w:val="20"/>
        </w:rPr>
      </w:pPr>
      <w:r>
        <w:rPr>
          <w:sz w:val="20"/>
          <w:szCs w:val="20"/>
        </w:rPr>
        <w:t>мануальная терапия.</w:t>
      </w:r>
    </w:p>
    <w:p w:rsidR="00FB2307" w:rsidRPr="007569C5" w:rsidRDefault="00F2739E" w:rsidP="00FB23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4</w:t>
      </w:r>
      <w:r w:rsidR="000F503D">
        <w:rPr>
          <w:b/>
          <w:sz w:val="20"/>
          <w:u w:val="single"/>
        </w:rPr>
        <w:t>.2.</w:t>
      </w:r>
      <w:r w:rsidR="00FB2307">
        <w:rPr>
          <w:b/>
          <w:sz w:val="20"/>
          <w:u w:val="single"/>
        </w:rPr>
        <w:t xml:space="preserve"> </w:t>
      </w:r>
      <w:r w:rsidR="00FB2307" w:rsidRPr="007569C5">
        <w:rPr>
          <w:b/>
          <w:sz w:val="20"/>
          <w:u w:val="single"/>
        </w:rPr>
        <w:t>Стационарная помощь по экстренным показаниям</w:t>
      </w:r>
    </w:p>
    <w:p w:rsidR="00FB2307" w:rsidRDefault="00FB2307" w:rsidP="00FB230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B2307">
        <w:rPr>
          <w:sz w:val="20"/>
        </w:rPr>
        <w:t>Размещение в одноместной палате повышенной комфортности, питание, уход медицинского персонала (или с согласия Застрахованного, если на момент госпитализации в медицинских учреждениях отсутствуют свободные одноместные палаты повышенной комфортности, Застрахованный размещается в свободную палату с последующим переводом в палату указанной комфортности).</w:t>
      </w:r>
    </w:p>
    <w:p w:rsidR="005B36A4" w:rsidRPr="007569C5" w:rsidRDefault="005B36A4" w:rsidP="0093542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Если в течение </w:t>
      </w:r>
      <w:r w:rsidR="0093542D">
        <w:rPr>
          <w:sz w:val="20"/>
        </w:rPr>
        <w:t>двух</w:t>
      </w:r>
      <w:r>
        <w:rPr>
          <w:sz w:val="20"/>
        </w:rPr>
        <w:t xml:space="preserve"> суток после поступления застрахованного в ЛПУ невозможно его размещение в палате соответствующего уровня комфортности, в соответствии с программой страхования, то Страховщик должен организовать перевод и доставить застрахованного в другое ЛПУ, с размещением в палате установленного программой страхования уровнем комфортности. Застрахованный имеет право отказаться от перевода в другое ЛПУ и продолжить лечение</w:t>
      </w:r>
      <w:r w:rsidR="0093542D" w:rsidRPr="0093542D">
        <w:rPr>
          <w:sz w:val="20"/>
        </w:rPr>
        <w:t xml:space="preserve"> </w:t>
      </w:r>
      <w:r w:rsidR="0093542D">
        <w:rPr>
          <w:sz w:val="20"/>
        </w:rPr>
        <w:t>в ЛПУ, в котором он находится.</w:t>
      </w:r>
    </w:p>
    <w:p w:rsidR="005B36A4" w:rsidRDefault="005B36A4" w:rsidP="00FB230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20ABB" w:rsidRPr="00620ABB" w:rsidRDefault="00620ABB" w:rsidP="00620ABB">
      <w:pPr>
        <w:numPr>
          <w:ilvl w:val="0"/>
          <w:numId w:val="17"/>
        </w:numPr>
        <w:suppressAutoHyphens/>
        <w:ind w:right="38"/>
        <w:jc w:val="both"/>
        <w:rPr>
          <w:b/>
          <w:sz w:val="20"/>
        </w:rPr>
      </w:pPr>
      <w:r w:rsidRPr="00620ABB">
        <w:rPr>
          <w:b/>
          <w:sz w:val="20"/>
        </w:rPr>
        <w:t xml:space="preserve">В полис ДМС должен быть включен ежегодные </w:t>
      </w:r>
      <w:proofErr w:type="spellStart"/>
      <w:r w:rsidRPr="00620ABB">
        <w:rPr>
          <w:b/>
          <w:sz w:val="20"/>
        </w:rPr>
        <w:t>профосмотр</w:t>
      </w:r>
      <w:proofErr w:type="spellEnd"/>
      <w:r w:rsidRPr="00620ABB">
        <w:rPr>
          <w:b/>
          <w:sz w:val="20"/>
        </w:rPr>
        <w:t xml:space="preserve"> работников ЗАО «</w:t>
      </w:r>
      <w:proofErr w:type="spellStart"/>
      <w:r w:rsidRPr="00620ABB">
        <w:rPr>
          <w:b/>
          <w:sz w:val="20"/>
        </w:rPr>
        <w:t>Совэкс</w:t>
      </w:r>
      <w:proofErr w:type="spellEnd"/>
      <w:r w:rsidRPr="00620ABB">
        <w:rPr>
          <w:b/>
          <w:sz w:val="20"/>
        </w:rPr>
        <w:t>» в МСЧ ФГУП «ГТК «Россия». Также должна бы</w:t>
      </w:r>
      <w:r w:rsidR="00813C14">
        <w:rPr>
          <w:b/>
          <w:sz w:val="20"/>
        </w:rPr>
        <w:t xml:space="preserve">ть возможность проходить и </w:t>
      </w:r>
      <w:proofErr w:type="spellStart"/>
      <w:r w:rsidR="00813C14">
        <w:rPr>
          <w:b/>
          <w:sz w:val="20"/>
        </w:rPr>
        <w:t>проф</w:t>
      </w:r>
      <w:r w:rsidRPr="00620ABB">
        <w:rPr>
          <w:b/>
          <w:sz w:val="20"/>
        </w:rPr>
        <w:t>осмотры</w:t>
      </w:r>
      <w:proofErr w:type="spellEnd"/>
      <w:r w:rsidRPr="00620ABB">
        <w:rPr>
          <w:b/>
          <w:sz w:val="20"/>
        </w:rPr>
        <w:t xml:space="preserve"> в других ЛПУ.    </w:t>
      </w:r>
    </w:p>
    <w:p w:rsidR="00813C14" w:rsidRPr="00813C14" w:rsidRDefault="00813C14" w:rsidP="00813C14">
      <w:pPr>
        <w:numPr>
          <w:ilvl w:val="0"/>
          <w:numId w:val="17"/>
        </w:numPr>
        <w:rPr>
          <w:b/>
          <w:sz w:val="20"/>
          <w:szCs w:val="20"/>
        </w:rPr>
      </w:pPr>
      <w:r w:rsidRPr="00813C14">
        <w:rPr>
          <w:b/>
          <w:sz w:val="20"/>
          <w:szCs w:val="20"/>
        </w:rPr>
        <w:t>В программу страхования не входит</w:t>
      </w:r>
      <w:r>
        <w:rPr>
          <w:b/>
          <w:sz w:val="20"/>
          <w:szCs w:val="20"/>
        </w:rPr>
        <w:t>,</w:t>
      </w:r>
      <w:r w:rsidRPr="00813C14">
        <w:rPr>
          <w:b/>
          <w:sz w:val="20"/>
          <w:szCs w:val="20"/>
        </w:rPr>
        <w:t xml:space="preserve"> но может быть включено по желанию Страховщика в виде бонусных программ без увеличения страхового взноса.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 xml:space="preserve">консультации, диагностические исследования и пр. услуги, связанные с беременностью и ее осложнениями - прерывание беременности; дородовое наблюдение; родовспоможение; послеродовые заболевания и осложнения; 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услуги по планированию семьи, диагностика и лечение бесплодия (мужского и женского), импотенции, генетические исследования;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813C14" w:rsidRPr="00813C14">
        <w:rPr>
          <w:sz w:val="20"/>
          <w:szCs w:val="20"/>
        </w:rPr>
        <w:t xml:space="preserve">зубопротезирование и подготовка к нему, включая удаление и </w:t>
      </w:r>
      <w:proofErr w:type="spellStart"/>
      <w:r w:rsidR="00813C14" w:rsidRPr="00813C14">
        <w:rPr>
          <w:sz w:val="20"/>
          <w:szCs w:val="20"/>
        </w:rPr>
        <w:t>депульпирование</w:t>
      </w:r>
      <w:proofErr w:type="spellEnd"/>
      <w:r w:rsidR="00813C14" w:rsidRPr="00813C14">
        <w:rPr>
          <w:sz w:val="20"/>
          <w:szCs w:val="20"/>
        </w:rPr>
        <w:t xml:space="preserve"> зубов, замену старых пломб без медицинских показаний и пр.; восстановление разрушенной более чем на 50 % коронки зуба, имплантация зубов. Услуги, оказываемые в профилактических (герметизация </w:t>
      </w:r>
      <w:proofErr w:type="spellStart"/>
      <w:r w:rsidR="00813C14" w:rsidRPr="00813C14">
        <w:rPr>
          <w:sz w:val="20"/>
          <w:szCs w:val="20"/>
        </w:rPr>
        <w:t>фиссур</w:t>
      </w:r>
      <w:proofErr w:type="spellEnd"/>
      <w:r w:rsidR="00813C14" w:rsidRPr="00813C14">
        <w:rPr>
          <w:sz w:val="20"/>
          <w:szCs w:val="20"/>
        </w:rPr>
        <w:t xml:space="preserve">, снятие зубных отложений, покрытие зубов фторсодержащими препаратами и лаками и пр.) и косметических (косметическое восстановление зубов, в том числе с применением </w:t>
      </w:r>
      <w:proofErr w:type="spellStart"/>
      <w:r w:rsidR="00813C14" w:rsidRPr="00813C14">
        <w:rPr>
          <w:sz w:val="20"/>
          <w:szCs w:val="20"/>
        </w:rPr>
        <w:t>виниров</w:t>
      </w:r>
      <w:proofErr w:type="spellEnd"/>
      <w:r w:rsidR="00813C14" w:rsidRPr="00813C14">
        <w:rPr>
          <w:sz w:val="20"/>
          <w:szCs w:val="20"/>
        </w:rPr>
        <w:t xml:space="preserve"> и </w:t>
      </w:r>
      <w:proofErr w:type="spellStart"/>
      <w:r w:rsidR="00813C14" w:rsidRPr="00813C14">
        <w:rPr>
          <w:sz w:val="20"/>
          <w:szCs w:val="20"/>
        </w:rPr>
        <w:t>ламинатов</w:t>
      </w:r>
      <w:proofErr w:type="spellEnd"/>
      <w:r w:rsidR="00813C14" w:rsidRPr="00813C14">
        <w:rPr>
          <w:sz w:val="20"/>
          <w:szCs w:val="20"/>
        </w:rPr>
        <w:t xml:space="preserve">, отбеливание зубов и пр.) целях. Лечебные манипуляции на зубах, покрытых ортопедическими и </w:t>
      </w:r>
      <w:proofErr w:type="spellStart"/>
      <w:r w:rsidR="00813C14" w:rsidRPr="00813C14">
        <w:rPr>
          <w:sz w:val="20"/>
          <w:szCs w:val="20"/>
        </w:rPr>
        <w:t>ортодонтическими</w:t>
      </w:r>
      <w:proofErr w:type="spellEnd"/>
      <w:r w:rsidR="00813C14" w:rsidRPr="00813C14">
        <w:rPr>
          <w:sz w:val="20"/>
          <w:szCs w:val="20"/>
        </w:rPr>
        <w:t xml:space="preserve"> конструкциями. Устранение </w:t>
      </w:r>
      <w:proofErr w:type="spellStart"/>
      <w:r w:rsidR="00813C14" w:rsidRPr="00813C14">
        <w:rPr>
          <w:sz w:val="20"/>
          <w:szCs w:val="20"/>
        </w:rPr>
        <w:t>ортодонтических</w:t>
      </w:r>
      <w:proofErr w:type="spellEnd"/>
      <w:r w:rsidR="00813C14" w:rsidRPr="00813C14">
        <w:rPr>
          <w:sz w:val="20"/>
          <w:szCs w:val="20"/>
        </w:rPr>
        <w:t xml:space="preserve"> нарушений у детей и взрослых;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методы экстракорпорального воздействия на кровь</w:t>
      </w:r>
      <w:r w:rsidR="00813C14" w:rsidRPr="00813C14">
        <w:rPr>
          <w:sz w:val="20"/>
          <w:szCs w:val="20"/>
        </w:rPr>
        <w:footnoteReference w:id="1"/>
      </w:r>
      <w:r w:rsidR="00813C14" w:rsidRPr="00813C14">
        <w:rPr>
          <w:sz w:val="20"/>
          <w:szCs w:val="20"/>
        </w:rPr>
        <w:t xml:space="preserve">, в том числе программный гемодиализ, внутривенная лазеротерапия и пр. Внутривенная </w:t>
      </w:r>
      <w:proofErr w:type="spellStart"/>
      <w:r w:rsidR="00813C14" w:rsidRPr="00813C14">
        <w:rPr>
          <w:sz w:val="20"/>
          <w:szCs w:val="20"/>
        </w:rPr>
        <w:t>озонотерапия</w:t>
      </w:r>
      <w:proofErr w:type="spellEnd"/>
      <w:r w:rsidR="00813C14" w:rsidRPr="00813C14">
        <w:rPr>
          <w:sz w:val="20"/>
          <w:szCs w:val="20"/>
        </w:rPr>
        <w:t xml:space="preserve">. </w:t>
      </w:r>
      <w:proofErr w:type="spellStart"/>
      <w:r w:rsidR="00813C14" w:rsidRPr="00813C14">
        <w:rPr>
          <w:sz w:val="20"/>
          <w:szCs w:val="20"/>
        </w:rPr>
        <w:t>Гип</w:t>
      </w:r>
      <w:proofErr w:type="gramStart"/>
      <w:r w:rsidR="00813C14" w:rsidRPr="00813C14">
        <w:rPr>
          <w:sz w:val="20"/>
          <w:szCs w:val="20"/>
        </w:rPr>
        <w:t>о</w:t>
      </w:r>
      <w:proofErr w:type="spellEnd"/>
      <w:r w:rsidR="00813C14" w:rsidRPr="00813C14">
        <w:rPr>
          <w:sz w:val="20"/>
          <w:szCs w:val="20"/>
        </w:rPr>
        <w:t>-</w:t>
      </w:r>
      <w:proofErr w:type="gramEnd"/>
      <w:r w:rsidR="00813C14" w:rsidRPr="00813C14">
        <w:rPr>
          <w:sz w:val="20"/>
          <w:szCs w:val="20"/>
        </w:rPr>
        <w:t xml:space="preserve">, </w:t>
      </w:r>
      <w:proofErr w:type="spellStart"/>
      <w:r w:rsidR="00813C14" w:rsidRPr="00813C14">
        <w:rPr>
          <w:sz w:val="20"/>
          <w:szCs w:val="20"/>
        </w:rPr>
        <w:t>нормо</w:t>
      </w:r>
      <w:proofErr w:type="spellEnd"/>
      <w:r w:rsidR="00813C14" w:rsidRPr="00813C14">
        <w:rPr>
          <w:sz w:val="20"/>
          <w:szCs w:val="20"/>
        </w:rPr>
        <w:t>- и гипербарическая</w:t>
      </w:r>
      <w:r w:rsidR="00813C14" w:rsidRPr="00813C14">
        <w:rPr>
          <w:sz w:val="20"/>
          <w:szCs w:val="20"/>
        </w:rPr>
        <w:footnoteReference w:id="2"/>
      </w:r>
      <w:r w:rsidR="00813C14" w:rsidRPr="00813C14">
        <w:rPr>
          <w:sz w:val="20"/>
          <w:szCs w:val="20"/>
        </w:rPr>
        <w:t xml:space="preserve"> </w:t>
      </w:r>
      <w:proofErr w:type="spellStart"/>
      <w:r w:rsidR="00813C14" w:rsidRPr="00813C14">
        <w:rPr>
          <w:sz w:val="20"/>
          <w:szCs w:val="20"/>
        </w:rPr>
        <w:t>оксигенация</w:t>
      </w:r>
      <w:proofErr w:type="spellEnd"/>
      <w:r w:rsidR="00813C14" w:rsidRPr="00813C14">
        <w:rPr>
          <w:sz w:val="20"/>
          <w:szCs w:val="20"/>
        </w:rPr>
        <w:t xml:space="preserve">; 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диагностика, лечение и пр. манипуляции по поводу заболеваний волос (</w:t>
      </w:r>
      <w:proofErr w:type="spellStart"/>
      <w:r w:rsidR="00813C14" w:rsidRPr="00813C14">
        <w:rPr>
          <w:sz w:val="20"/>
          <w:szCs w:val="20"/>
        </w:rPr>
        <w:t>алопеция</w:t>
      </w:r>
      <w:proofErr w:type="spellEnd"/>
      <w:r w:rsidR="00813C14" w:rsidRPr="00813C14">
        <w:rPr>
          <w:sz w:val="20"/>
          <w:szCs w:val="20"/>
        </w:rPr>
        <w:t xml:space="preserve"> и пр.), таких заболеваний кожи как мозоли, бородавки, папилломы, кондиломы, контагиозные моллюски, </w:t>
      </w:r>
      <w:proofErr w:type="spellStart"/>
      <w:r w:rsidR="00813C14" w:rsidRPr="00813C14">
        <w:rPr>
          <w:sz w:val="20"/>
          <w:szCs w:val="20"/>
        </w:rPr>
        <w:t>невусы</w:t>
      </w:r>
      <w:proofErr w:type="spellEnd"/>
      <w:r w:rsidR="00813C14" w:rsidRPr="00813C14">
        <w:rPr>
          <w:sz w:val="20"/>
          <w:szCs w:val="20"/>
        </w:rPr>
        <w:t xml:space="preserve">, а также по устранению косметических дефектов, в том числе в целях улучшения психологического состояния Застрахованного. 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 xml:space="preserve">диагностика и лечение </w:t>
      </w:r>
      <w:proofErr w:type="spellStart"/>
      <w:r w:rsidR="00813C14" w:rsidRPr="00813C14">
        <w:rPr>
          <w:sz w:val="20"/>
          <w:szCs w:val="20"/>
        </w:rPr>
        <w:t>ронхопатии</w:t>
      </w:r>
      <w:proofErr w:type="spellEnd"/>
      <w:r w:rsidR="00813C14" w:rsidRPr="00813C14">
        <w:rPr>
          <w:sz w:val="20"/>
          <w:szCs w:val="20"/>
        </w:rPr>
        <w:t xml:space="preserve"> (храпа) и апноэ во сне. Тест «</w:t>
      </w:r>
      <w:proofErr w:type="spellStart"/>
      <w:r w:rsidR="00813C14" w:rsidRPr="00813C14">
        <w:rPr>
          <w:sz w:val="20"/>
          <w:szCs w:val="20"/>
        </w:rPr>
        <w:t>Гемокод</w:t>
      </w:r>
      <w:proofErr w:type="spellEnd"/>
      <w:r w:rsidR="00813C14" w:rsidRPr="00813C14">
        <w:rPr>
          <w:sz w:val="20"/>
          <w:szCs w:val="20"/>
        </w:rPr>
        <w:t xml:space="preserve">». Диагностика и лечение с использованием авторских методов в ЛПУ, не предусмотренных программой страхования. </w:t>
      </w:r>
      <w:proofErr w:type="spellStart"/>
      <w:r w:rsidR="00813C14" w:rsidRPr="00813C14">
        <w:rPr>
          <w:sz w:val="20"/>
          <w:szCs w:val="20"/>
        </w:rPr>
        <w:t>Склеротерапия</w:t>
      </w:r>
      <w:proofErr w:type="spellEnd"/>
      <w:r w:rsidR="00813C14" w:rsidRPr="00813C14">
        <w:rPr>
          <w:sz w:val="20"/>
          <w:szCs w:val="20"/>
        </w:rPr>
        <w:t xml:space="preserve"> вен. Коррекция веса. </w:t>
      </w:r>
      <w:proofErr w:type="spellStart"/>
      <w:r w:rsidR="00813C14" w:rsidRPr="00813C14">
        <w:rPr>
          <w:sz w:val="20"/>
          <w:szCs w:val="20"/>
        </w:rPr>
        <w:t>Гидроколонотерапия</w:t>
      </w:r>
      <w:proofErr w:type="spellEnd"/>
      <w:r w:rsidR="00813C14" w:rsidRPr="00813C14">
        <w:rPr>
          <w:sz w:val="20"/>
          <w:szCs w:val="20"/>
        </w:rPr>
        <w:t xml:space="preserve">. 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хирургическая коррекция зрения, в том числе с применением лазера; манипуляции с использованием аппаратно-программных комплексов в офтальмологии;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методы народной медицины, используемые с целью диагностики (</w:t>
      </w:r>
      <w:proofErr w:type="spellStart"/>
      <w:r w:rsidR="00813C14" w:rsidRPr="00813C14">
        <w:rPr>
          <w:sz w:val="20"/>
          <w:szCs w:val="20"/>
        </w:rPr>
        <w:t>акупунктурная</w:t>
      </w:r>
      <w:proofErr w:type="spellEnd"/>
      <w:r w:rsidR="00813C14" w:rsidRPr="00813C14">
        <w:rPr>
          <w:sz w:val="20"/>
          <w:szCs w:val="20"/>
        </w:rPr>
        <w:t xml:space="preserve">, </w:t>
      </w:r>
      <w:proofErr w:type="spellStart"/>
      <w:r w:rsidR="00813C14" w:rsidRPr="00813C14">
        <w:rPr>
          <w:sz w:val="20"/>
          <w:szCs w:val="20"/>
        </w:rPr>
        <w:t>аурикул</w:t>
      </w:r>
      <w:proofErr w:type="gramStart"/>
      <w:r w:rsidR="00813C14" w:rsidRPr="00813C14">
        <w:rPr>
          <w:sz w:val="20"/>
          <w:szCs w:val="20"/>
        </w:rPr>
        <w:t>о</w:t>
      </w:r>
      <w:proofErr w:type="spellEnd"/>
      <w:r w:rsidR="00813C14" w:rsidRPr="00813C14">
        <w:rPr>
          <w:sz w:val="20"/>
          <w:szCs w:val="20"/>
        </w:rPr>
        <w:t>-</w:t>
      </w:r>
      <w:proofErr w:type="gramEnd"/>
      <w:r w:rsidR="00813C14" w:rsidRPr="00813C14">
        <w:rPr>
          <w:sz w:val="20"/>
          <w:szCs w:val="20"/>
        </w:rPr>
        <w:t xml:space="preserve">, </w:t>
      </w:r>
      <w:proofErr w:type="spellStart"/>
      <w:r w:rsidR="00813C14" w:rsidRPr="00813C14">
        <w:rPr>
          <w:sz w:val="20"/>
          <w:szCs w:val="20"/>
        </w:rPr>
        <w:t>термопунктурная</w:t>
      </w:r>
      <w:proofErr w:type="spellEnd"/>
      <w:r w:rsidR="00813C14" w:rsidRPr="00813C14">
        <w:rPr>
          <w:sz w:val="20"/>
          <w:szCs w:val="20"/>
        </w:rPr>
        <w:t xml:space="preserve">, </w:t>
      </w:r>
      <w:proofErr w:type="spellStart"/>
      <w:r w:rsidR="00813C14" w:rsidRPr="00813C14">
        <w:rPr>
          <w:sz w:val="20"/>
          <w:szCs w:val="20"/>
        </w:rPr>
        <w:t>электропунктурная</w:t>
      </w:r>
      <w:proofErr w:type="spellEnd"/>
      <w:r w:rsidR="00813C14" w:rsidRPr="00813C14">
        <w:rPr>
          <w:sz w:val="20"/>
          <w:szCs w:val="20"/>
        </w:rPr>
        <w:t xml:space="preserve">, пульсовая, </w:t>
      </w:r>
      <w:proofErr w:type="spellStart"/>
      <w:r w:rsidR="00813C14" w:rsidRPr="00813C14">
        <w:rPr>
          <w:sz w:val="20"/>
          <w:szCs w:val="20"/>
        </w:rPr>
        <w:t>иридо</w:t>
      </w:r>
      <w:proofErr w:type="spellEnd"/>
      <w:r w:rsidR="00813C14" w:rsidRPr="00813C14">
        <w:rPr>
          <w:sz w:val="20"/>
          <w:szCs w:val="20"/>
        </w:rPr>
        <w:t xml:space="preserve">-, мануальная, </w:t>
      </w:r>
      <w:proofErr w:type="spellStart"/>
      <w:r w:rsidR="00813C14" w:rsidRPr="00813C14">
        <w:rPr>
          <w:sz w:val="20"/>
          <w:szCs w:val="20"/>
        </w:rPr>
        <w:t>энергоинформатика</w:t>
      </w:r>
      <w:proofErr w:type="spellEnd"/>
      <w:r w:rsidR="00813C14" w:rsidRPr="00813C14">
        <w:rPr>
          <w:sz w:val="20"/>
          <w:szCs w:val="20"/>
        </w:rPr>
        <w:t xml:space="preserve"> и пр.), лечения (гирудотерапия, гомеопатия, </w:t>
      </w:r>
      <w:proofErr w:type="spellStart"/>
      <w:r w:rsidR="00813C14" w:rsidRPr="00813C14">
        <w:rPr>
          <w:sz w:val="20"/>
          <w:szCs w:val="20"/>
        </w:rPr>
        <w:t>фитотерапия</w:t>
      </w:r>
      <w:proofErr w:type="spellEnd"/>
      <w:r w:rsidR="00813C14" w:rsidRPr="00813C14">
        <w:rPr>
          <w:sz w:val="20"/>
          <w:szCs w:val="20"/>
        </w:rPr>
        <w:t>, апитерапия и пр.) и оздоровления (</w:t>
      </w:r>
      <w:proofErr w:type="spellStart"/>
      <w:r w:rsidR="00813C14" w:rsidRPr="00813C14">
        <w:rPr>
          <w:sz w:val="20"/>
          <w:szCs w:val="20"/>
        </w:rPr>
        <w:t>цугун-терапия</w:t>
      </w:r>
      <w:proofErr w:type="spellEnd"/>
      <w:r w:rsidR="00813C14" w:rsidRPr="00813C14">
        <w:rPr>
          <w:sz w:val="20"/>
          <w:szCs w:val="20"/>
        </w:rPr>
        <w:t xml:space="preserve">, управление дыханием, музыкотерапия и пр.). </w:t>
      </w:r>
    </w:p>
    <w:p w:rsidR="00813C14" w:rsidRPr="00813C14" w:rsidRDefault="00EF2E2F" w:rsidP="00EF2E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13C14" w:rsidRPr="00813C14">
        <w:rPr>
          <w:sz w:val="20"/>
          <w:szCs w:val="20"/>
        </w:rPr>
        <w:t>услуги психотерапевта, психолога, диетолога, генетика, логопеда. Услуги, оказываемые в оздоровительных, профила</w:t>
      </w:r>
      <w:r>
        <w:rPr>
          <w:sz w:val="20"/>
          <w:szCs w:val="20"/>
        </w:rPr>
        <w:t>ктических и косметических целях.</w:t>
      </w:r>
    </w:p>
    <w:p w:rsidR="00EF2E2F" w:rsidRPr="00EF2E2F" w:rsidRDefault="00EF2E2F" w:rsidP="00EF2E2F">
      <w:pPr>
        <w:ind w:left="360" w:firstLine="708"/>
        <w:contextualSpacing/>
        <w:rPr>
          <w:b/>
          <w:bCs/>
          <w:sz w:val="20"/>
          <w:szCs w:val="20"/>
        </w:rPr>
      </w:pPr>
      <w:r w:rsidRPr="00EF2E2F">
        <w:rPr>
          <w:b/>
          <w:sz w:val="20"/>
          <w:szCs w:val="20"/>
        </w:rPr>
        <w:t>7. Дополнительные программы страхования (за счет средств сотрудников, по</w:t>
      </w:r>
      <w:r w:rsidRPr="00EF2E2F">
        <w:rPr>
          <w:b/>
          <w:bCs/>
          <w:sz w:val="20"/>
          <w:szCs w:val="20"/>
        </w:rPr>
        <w:t xml:space="preserve"> льготным тарифам,</w:t>
      </w:r>
      <w:r w:rsidRPr="00EF2E2F">
        <w:rPr>
          <w:b/>
          <w:sz w:val="20"/>
          <w:szCs w:val="20"/>
        </w:rPr>
        <w:t xml:space="preserve"> по их выбору, в рамках корпоративного договора) и бонусные программы:</w:t>
      </w:r>
      <w:r w:rsidRPr="00EF2E2F">
        <w:rPr>
          <w:b/>
          <w:bCs/>
          <w:sz w:val="20"/>
          <w:szCs w:val="20"/>
        </w:rPr>
        <w:t xml:space="preserve"> </w:t>
      </w:r>
    </w:p>
    <w:p w:rsidR="00EF2E2F" w:rsidRPr="00EF2E2F" w:rsidRDefault="00EF2E2F" w:rsidP="00EF2E2F">
      <w:pPr>
        <w:contextualSpacing/>
        <w:rPr>
          <w:b/>
          <w:bCs/>
          <w:sz w:val="20"/>
          <w:szCs w:val="20"/>
        </w:rPr>
      </w:pPr>
    </w:p>
    <w:p w:rsidR="00EF2E2F" w:rsidRPr="00EF2E2F" w:rsidRDefault="00EF2E2F" w:rsidP="00EF2E2F">
      <w:pPr>
        <w:widowControl w:val="0"/>
        <w:adjustRightInd w:val="0"/>
        <w:contextualSpacing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Представить для сотрудников  возможность самостоятельного выбора (сверх программы Стандарт) дополнительных программ по ДМС уровня Бизнес или </w:t>
      </w:r>
      <w:r w:rsidRPr="00EF2E2F">
        <w:rPr>
          <w:bCs/>
          <w:sz w:val="20"/>
          <w:szCs w:val="20"/>
          <w:lang w:val="en-US"/>
        </w:rPr>
        <w:t>VIP</w:t>
      </w:r>
      <w:r w:rsidRPr="00EF2E2F">
        <w:rPr>
          <w:bCs/>
          <w:sz w:val="20"/>
          <w:szCs w:val="20"/>
        </w:rPr>
        <w:t xml:space="preserve">,  которые сотрудники смогут приобретать с самостоятельным льготным финансированием, в рамках корпоративного договора страхования. 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Представить программы страхования по ДМС родственников застрахованных сотрудников (супруги, дети, родители) по льготным корпоративным тарифам, в рамках корпоративного договора страхования (уровень Стандарт, Бизнес и </w:t>
      </w:r>
      <w:r w:rsidRPr="00EF2E2F">
        <w:rPr>
          <w:bCs/>
          <w:sz w:val="20"/>
          <w:szCs w:val="20"/>
          <w:lang w:val="en-US"/>
        </w:rPr>
        <w:t>VIP</w:t>
      </w:r>
      <w:r w:rsidRPr="00EF2E2F">
        <w:rPr>
          <w:bCs/>
          <w:sz w:val="20"/>
          <w:szCs w:val="20"/>
        </w:rPr>
        <w:t xml:space="preserve">), в том числе: </w:t>
      </w:r>
    </w:p>
    <w:p w:rsidR="00EF2E2F" w:rsidRPr="00EF2E2F" w:rsidRDefault="00EF2E2F" w:rsidP="00EF2E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Представить программы  страхования детей по ДМС, выделить программы страхования для детей до 1 года (уровень Стандарт, Бизнес и </w:t>
      </w:r>
      <w:r w:rsidRPr="00EF2E2F">
        <w:rPr>
          <w:bCs/>
          <w:sz w:val="20"/>
          <w:szCs w:val="20"/>
          <w:lang w:val="en-US"/>
        </w:rPr>
        <w:t>VIP</w:t>
      </w:r>
      <w:r w:rsidRPr="00EF2E2F">
        <w:rPr>
          <w:bCs/>
          <w:sz w:val="20"/>
          <w:szCs w:val="20"/>
        </w:rPr>
        <w:t xml:space="preserve">). </w:t>
      </w:r>
    </w:p>
    <w:p w:rsidR="00EF2E2F" w:rsidRPr="00EF2E2F" w:rsidRDefault="00EF2E2F" w:rsidP="00EF2E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В программах страхования родителей предусмотреть особенности для пенсионного возраста (уровень Стандарт, Бизнес и </w:t>
      </w:r>
      <w:r w:rsidRPr="00EF2E2F">
        <w:rPr>
          <w:bCs/>
          <w:sz w:val="20"/>
          <w:szCs w:val="20"/>
          <w:lang w:val="en-US"/>
        </w:rPr>
        <w:t>VIP</w:t>
      </w:r>
      <w:r w:rsidRPr="00EF2E2F">
        <w:rPr>
          <w:bCs/>
          <w:sz w:val="20"/>
          <w:szCs w:val="20"/>
        </w:rPr>
        <w:t>).</w:t>
      </w:r>
    </w:p>
    <w:p w:rsidR="00EF2E2F" w:rsidRPr="00EF2E2F" w:rsidRDefault="00EF2E2F" w:rsidP="00EF2E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Представить программу страхования ДМС молодая семья (родители до 35 лет и дети), (уровень Стандарт, Бизнес и </w:t>
      </w:r>
      <w:r w:rsidRPr="00EF2E2F">
        <w:rPr>
          <w:bCs/>
          <w:sz w:val="20"/>
          <w:szCs w:val="20"/>
          <w:lang w:val="en-US"/>
        </w:rPr>
        <w:t>VIP</w:t>
      </w:r>
      <w:r w:rsidRPr="00EF2E2F">
        <w:rPr>
          <w:bCs/>
          <w:sz w:val="20"/>
          <w:szCs w:val="20"/>
        </w:rPr>
        <w:t>).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Возможность оплаты сотрудником вышеуказанных программ ДМС  ежеквартальными платежами. 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 xml:space="preserve">Полисы страхования ДМС для </w:t>
      </w:r>
      <w:proofErr w:type="gramStart"/>
      <w:r w:rsidRPr="00EF2E2F">
        <w:rPr>
          <w:bCs/>
          <w:sz w:val="20"/>
          <w:szCs w:val="20"/>
        </w:rPr>
        <w:t>сотрудников</w:t>
      </w:r>
      <w:proofErr w:type="gramEnd"/>
      <w:r w:rsidRPr="00EF2E2F">
        <w:rPr>
          <w:bCs/>
          <w:sz w:val="20"/>
          <w:szCs w:val="20"/>
        </w:rPr>
        <w:t xml:space="preserve"> выезжающих за рубеж по факту обращения.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>Скидки на протезирование  в спец</w:t>
      </w:r>
      <w:r>
        <w:rPr>
          <w:bCs/>
          <w:sz w:val="20"/>
          <w:szCs w:val="20"/>
        </w:rPr>
        <w:t>иальных</w:t>
      </w:r>
      <w:r w:rsidRPr="00EF2E2F">
        <w:rPr>
          <w:bCs/>
          <w:sz w:val="20"/>
          <w:szCs w:val="20"/>
        </w:rPr>
        <w:t xml:space="preserve"> стоматологических клиниках;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>Оказание экстренной поликлинической и стационарной помощи застрахованным  и их  застрахованным родственникам в любом регионе  РФ (во время нахождения в командировках и на отдыхе).</w:t>
      </w:r>
    </w:p>
    <w:p w:rsidR="00EF2E2F" w:rsidRPr="00EF2E2F" w:rsidRDefault="00EF2E2F" w:rsidP="00EF2E2F">
      <w:pPr>
        <w:widowControl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EF2E2F">
        <w:rPr>
          <w:bCs/>
          <w:sz w:val="20"/>
          <w:szCs w:val="20"/>
        </w:rPr>
        <w:t>Указать прочие бонусные программы, в том числе: альтернативные поликлиники и альтернативные стоматологические клиники.</w:t>
      </w:r>
    </w:p>
    <w:p w:rsidR="00EF2E2F" w:rsidRPr="00EF2E2F" w:rsidRDefault="00EF2E2F" w:rsidP="00EF2E2F">
      <w:pPr>
        <w:pStyle w:val="af8"/>
        <w:spacing w:line="240" w:lineRule="auto"/>
        <w:rPr>
          <w:bCs/>
        </w:rPr>
      </w:pPr>
      <w:r>
        <w:rPr>
          <w:bCs/>
        </w:rPr>
        <w:t>-</w:t>
      </w:r>
      <w:r w:rsidRPr="00EF2E2F">
        <w:rPr>
          <w:bCs/>
        </w:rPr>
        <w:t>Предоставить программу страхования от несчастного случая, которую сотрудники смогут приобретать с самостоятельным льготным финансированием.</w:t>
      </w:r>
    </w:p>
    <w:p w:rsidR="00620ABB" w:rsidRDefault="00620ABB" w:rsidP="00FB230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D5C4C" w:rsidRPr="00F2739E" w:rsidRDefault="00EF2E2F" w:rsidP="00EF2E2F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sz w:val="20"/>
        </w:rPr>
      </w:pPr>
      <w:r>
        <w:rPr>
          <w:b/>
          <w:sz w:val="20"/>
        </w:rPr>
        <w:t>8</w:t>
      </w:r>
      <w:r w:rsidR="00F2739E" w:rsidRPr="00F2739E">
        <w:rPr>
          <w:b/>
          <w:sz w:val="20"/>
        </w:rPr>
        <w:t xml:space="preserve">. </w:t>
      </w:r>
      <w:r w:rsidR="00FD5C4C" w:rsidRPr="00F2739E">
        <w:rPr>
          <w:b/>
          <w:sz w:val="20"/>
        </w:rPr>
        <w:t>Стандарты обслуживания по добровольному медицинскому страхованию застрахованных работников ЗА</w:t>
      </w:r>
      <w:proofErr w:type="gramStart"/>
      <w:r w:rsidR="00FD5C4C" w:rsidRPr="00F2739E">
        <w:rPr>
          <w:b/>
          <w:sz w:val="20"/>
        </w:rPr>
        <w:t>О«</w:t>
      </w:r>
      <w:proofErr w:type="spellStart"/>
      <w:proofErr w:type="gramEnd"/>
      <w:r w:rsidR="00FD5C4C" w:rsidRPr="00F2739E">
        <w:rPr>
          <w:b/>
          <w:sz w:val="20"/>
        </w:rPr>
        <w:t>Совэкс</w:t>
      </w:r>
      <w:proofErr w:type="spellEnd"/>
      <w:r w:rsidR="00FD5C4C" w:rsidRPr="00F2739E">
        <w:rPr>
          <w:b/>
          <w:sz w:val="20"/>
        </w:rPr>
        <w:t>»: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Обеспечение уважительного и гуманного отношения со стороны медицинского персонала;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Выбор медицинского учреждения в соответствии с договором добровольного медицинского страхования;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Выбор врача в соответствии с договором добровольного медицинского страхования;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Обследование, лечение в условиях, соответствующих договору добровольного медицинского страхования: палаты повышенной комфортности, внеочередное обслуживание, сопровождение медицинского персонала;</w:t>
      </w:r>
    </w:p>
    <w:p w:rsidR="00FD5C4C" w:rsidRPr="0093542D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 xml:space="preserve">Проведение консилиумов, консультаций врачей-специалистов по </w:t>
      </w:r>
      <w:r w:rsidRPr="0093542D">
        <w:rPr>
          <w:sz w:val="20"/>
        </w:rPr>
        <w:t xml:space="preserve">медицинским показаниям и по просьбе </w:t>
      </w:r>
      <w:proofErr w:type="gramStart"/>
      <w:r w:rsidRPr="0093542D">
        <w:rPr>
          <w:sz w:val="20"/>
        </w:rPr>
        <w:t>застрахованного</w:t>
      </w:r>
      <w:proofErr w:type="gramEnd"/>
      <w:r w:rsidRPr="0093542D">
        <w:rPr>
          <w:sz w:val="20"/>
        </w:rPr>
        <w:t>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Сохранение в тайне информации о факте обращения застрахованного за медицинской помощью, о состоянии здоровья, диагнозе;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proofErr w:type="gramStart"/>
      <w:r>
        <w:rPr>
          <w:sz w:val="20"/>
        </w:rPr>
        <w:t>-</w:t>
      </w:r>
      <w:r w:rsidRPr="004D2D99">
        <w:rPr>
          <w:sz w:val="20"/>
        </w:rPr>
        <w:t xml:space="preserve">Обеспечение получения застрахованным информации о его правах и обязанностях, о состоянии здоровья, включая сведения о результатах обследования, наличии заболевания, диагнозе, прогнозе, методах лечения и связанным с ним риске, возможных вариантах медицинского вмешательства, их последствиях и результатах проведенного лечения; </w:t>
      </w:r>
      <w:proofErr w:type="gramEnd"/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4D2D99">
        <w:rPr>
          <w:sz w:val="20"/>
        </w:rPr>
        <w:t>Обеспечение получения медицинских и иных услуг в соответствии с программой добровольного медицинского страхования;</w:t>
      </w:r>
    </w:p>
    <w:p w:rsidR="00FD5C4C" w:rsidRPr="004D2D99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lastRenderedPageBreak/>
        <w:t>-</w:t>
      </w:r>
      <w:r w:rsidRPr="004D2D99">
        <w:rPr>
          <w:sz w:val="20"/>
        </w:rPr>
        <w:t>Обеспечение прав застрахованного при получении медицинской помощи, в том числе добровольного согласия или отказа от медицинского вмешательства;</w:t>
      </w:r>
    </w:p>
    <w:p w:rsidR="00FD5C4C" w:rsidRPr="00160926" w:rsidRDefault="00FD5C4C" w:rsidP="00FD5C4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>-</w:t>
      </w:r>
      <w:r w:rsidRPr="004D2D99">
        <w:rPr>
          <w:sz w:val="20"/>
        </w:rPr>
        <w:t>Защита интересов застрахованных</w:t>
      </w:r>
      <w:r w:rsidRPr="00160926">
        <w:rPr>
          <w:sz w:val="20"/>
          <w:szCs w:val="20"/>
        </w:rPr>
        <w:t xml:space="preserve"> в случае причинения вреда здоровью </w:t>
      </w:r>
      <w:r w:rsidR="00F2739E">
        <w:rPr>
          <w:sz w:val="20"/>
          <w:szCs w:val="20"/>
        </w:rPr>
        <w:t>при оказании медицинской помощи;</w:t>
      </w:r>
    </w:p>
    <w:p w:rsidR="00FD5C4C" w:rsidRPr="00762F59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762F59">
        <w:rPr>
          <w:sz w:val="20"/>
        </w:rPr>
        <w:t>Требования к врачебно-экспертному сопровождению страхового случая:</w:t>
      </w:r>
      <w:r w:rsidR="00F2739E">
        <w:rPr>
          <w:sz w:val="20"/>
        </w:rPr>
        <w:t xml:space="preserve"> п</w:t>
      </w:r>
      <w:r w:rsidRPr="00762F59">
        <w:rPr>
          <w:sz w:val="20"/>
        </w:rPr>
        <w:t xml:space="preserve">роведение текущей медико-экономической экспертизы врачом-экспертом в виде посещения застрахованного, находящегося на стационарном лечении в течение трех суток от момента госпитализации, далее не реже одного раза в неделю. В случае экстренной ситуации — в течение суток. Если личное посещение невозможно, то врач-эксперт должен связаться с </w:t>
      </w:r>
      <w:proofErr w:type="gramStart"/>
      <w:r w:rsidRPr="00762F59">
        <w:rPr>
          <w:sz w:val="20"/>
        </w:rPr>
        <w:t>застрахованным</w:t>
      </w:r>
      <w:proofErr w:type="gramEnd"/>
      <w:r w:rsidRPr="00762F59">
        <w:rPr>
          <w:sz w:val="20"/>
        </w:rPr>
        <w:t xml:space="preserve"> по телефону. </w:t>
      </w:r>
    </w:p>
    <w:p w:rsidR="00FD5C4C" w:rsidRPr="00762F59" w:rsidRDefault="00FD5C4C" w:rsidP="00F2739E">
      <w:pPr>
        <w:autoSpaceDE w:val="0"/>
        <w:autoSpaceDN w:val="0"/>
        <w:adjustRightInd w:val="0"/>
        <w:ind w:firstLine="177"/>
        <w:jc w:val="both"/>
        <w:rPr>
          <w:sz w:val="20"/>
        </w:rPr>
      </w:pPr>
      <w:r w:rsidRPr="00762F59">
        <w:rPr>
          <w:sz w:val="20"/>
        </w:rPr>
        <w:t>Цель посещения:</w:t>
      </w:r>
    </w:p>
    <w:p w:rsidR="00FD5C4C" w:rsidRPr="00762F59" w:rsidRDefault="00FD5C4C" w:rsidP="00F2739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F59">
        <w:rPr>
          <w:sz w:val="20"/>
          <w:szCs w:val="20"/>
        </w:rPr>
        <w:t xml:space="preserve">уточнить сервисные условия, предоставленные </w:t>
      </w:r>
      <w:proofErr w:type="gramStart"/>
      <w:r w:rsidRPr="00762F59">
        <w:rPr>
          <w:sz w:val="20"/>
          <w:szCs w:val="20"/>
        </w:rPr>
        <w:t>застрахованному</w:t>
      </w:r>
      <w:proofErr w:type="gramEnd"/>
      <w:r w:rsidRPr="00762F59">
        <w:rPr>
          <w:sz w:val="20"/>
          <w:szCs w:val="20"/>
        </w:rPr>
        <w:t>, по программе добровольного медицинского страхования;</w:t>
      </w:r>
    </w:p>
    <w:p w:rsidR="00FD5C4C" w:rsidRPr="00762F59" w:rsidRDefault="00FD5C4C" w:rsidP="00F2739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F59">
        <w:rPr>
          <w:sz w:val="20"/>
          <w:szCs w:val="20"/>
        </w:rPr>
        <w:t xml:space="preserve">наличие претензий у </w:t>
      </w:r>
      <w:proofErr w:type="gramStart"/>
      <w:r w:rsidRPr="00762F59">
        <w:rPr>
          <w:sz w:val="20"/>
          <w:szCs w:val="20"/>
        </w:rPr>
        <w:t>застрахованного</w:t>
      </w:r>
      <w:proofErr w:type="gramEnd"/>
      <w:r w:rsidRPr="00762F59">
        <w:rPr>
          <w:sz w:val="20"/>
          <w:szCs w:val="20"/>
        </w:rPr>
        <w:t xml:space="preserve"> к сервисным условиям, если это предусмотрено договором, возникшие в период госпитализации;</w:t>
      </w:r>
    </w:p>
    <w:p w:rsidR="00FD5C4C" w:rsidRPr="00762F59" w:rsidRDefault="00FD5C4C" w:rsidP="00F2739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F59">
        <w:rPr>
          <w:sz w:val="20"/>
          <w:szCs w:val="20"/>
        </w:rPr>
        <w:t>обсуждение с лечащим врачом и заведующим отделением плана диагностического обследования и назначенных методов лечения, сроков операции, длительности лечения;</w:t>
      </w:r>
    </w:p>
    <w:p w:rsidR="00FD5C4C" w:rsidRPr="00762F59" w:rsidRDefault="00FD5C4C" w:rsidP="00F2739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F59">
        <w:rPr>
          <w:sz w:val="20"/>
          <w:szCs w:val="20"/>
        </w:rPr>
        <w:t>оценка эффективности проводимой терапии;</w:t>
      </w:r>
    </w:p>
    <w:p w:rsidR="00FD5C4C" w:rsidRPr="00762F59" w:rsidRDefault="00FD5C4C" w:rsidP="00F2739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F59">
        <w:rPr>
          <w:sz w:val="20"/>
          <w:szCs w:val="20"/>
        </w:rPr>
        <w:t xml:space="preserve">разъяснение </w:t>
      </w:r>
      <w:proofErr w:type="gramStart"/>
      <w:r w:rsidRPr="00762F59">
        <w:rPr>
          <w:sz w:val="20"/>
          <w:szCs w:val="20"/>
        </w:rPr>
        <w:t>застрахованному</w:t>
      </w:r>
      <w:proofErr w:type="gramEnd"/>
      <w:r w:rsidRPr="00762F59">
        <w:rPr>
          <w:sz w:val="20"/>
          <w:szCs w:val="20"/>
        </w:rPr>
        <w:t xml:space="preserve"> плана ведения, методов исследования, медикаментозной терапии, операции, возможных осложнений;</w:t>
      </w:r>
    </w:p>
    <w:p w:rsidR="00FD5C4C" w:rsidRPr="00762F59" w:rsidRDefault="00620ABB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7</w:t>
      </w:r>
      <w:r w:rsidR="00B81406">
        <w:rPr>
          <w:sz w:val="20"/>
        </w:rPr>
        <w:t xml:space="preserve">. </w:t>
      </w:r>
      <w:r w:rsidR="00FD5C4C" w:rsidRPr="00762F59">
        <w:rPr>
          <w:sz w:val="20"/>
        </w:rPr>
        <w:t xml:space="preserve">Жалобы, замечания, вопросы, возникающие в процессе текущих посещений врачом-экспертом, доводятся врачом-экспертом до </w:t>
      </w:r>
      <w:proofErr w:type="gramStart"/>
      <w:r w:rsidR="00FD5C4C" w:rsidRPr="00762F59">
        <w:rPr>
          <w:sz w:val="20"/>
        </w:rPr>
        <w:t>сведения</w:t>
      </w:r>
      <w:proofErr w:type="gramEnd"/>
      <w:r w:rsidR="00FD5C4C" w:rsidRPr="00762F59">
        <w:rPr>
          <w:sz w:val="20"/>
        </w:rPr>
        <w:t xml:space="preserve"> лечащего врача и заведующего отделением и решаются на месте.</w:t>
      </w:r>
    </w:p>
    <w:p w:rsidR="00FD5C4C" w:rsidRPr="00762F59" w:rsidRDefault="00620ABB" w:rsidP="00FD5C4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D5C4C">
        <w:rPr>
          <w:sz w:val="20"/>
          <w:szCs w:val="20"/>
        </w:rPr>
        <w:t>.</w:t>
      </w:r>
      <w:r w:rsidR="00B81406">
        <w:rPr>
          <w:sz w:val="20"/>
          <w:szCs w:val="20"/>
        </w:rPr>
        <w:t xml:space="preserve"> </w:t>
      </w:r>
      <w:r w:rsidR="00FD5C4C" w:rsidRPr="00762F59">
        <w:rPr>
          <w:sz w:val="20"/>
          <w:szCs w:val="20"/>
        </w:rPr>
        <w:t>Требования к качеству оказания услуги по добровольному медицинскому страхованию:</w:t>
      </w:r>
    </w:p>
    <w:p w:rsidR="00FD5C4C" w:rsidRPr="00762F59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762F59">
        <w:rPr>
          <w:sz w:val="20"/>
        </w:rPr>
        <w:t>Программы добровольного медицинского страхования, предложенные Участниками конкурса, должны соответствовать программам заказчика или содержать дополнительные услуги.</w:t>
      </w:r>
    </w:p>
    <w:p w:rsidR="00FD5C4C" w:rsidRPr="00762F59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762F59">
        <w:rPr>
          <w:sz w:val="20"/>
        </w:rPr>
        <w:t>Наличие у Участника размещения заказа круглосуточной диспетчерской службы.</w:t>
      </w:r>
    </w:p>
    <w:p w:rsidR="00FD5C4C" w:rsidRPr="00762F59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762F59">
        <w:rPr>
          <w:sz w:val="20"/>
        </w:rPr>
        <w:t>Возможность получения консультации юристов по вопросам страхования без дополнительной оплаты.</w:t>
      </w:r>
    </w:p>
    <w:p w:rsidR="00FD5C4C" w:rsidRPr="00762F59" w:rsidRDefault="00FD5C4C" w:rsidP="00FD5C4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-</w:t>
      </w:r>
      <w:r w:rsidRPr="00762F59">
        <w:rPr>
          <w:sz w:val="20"/>
        </w:rPr>
        <w:t xml:space="preserve">Страховщик обязуется осуществлять поиск и оформление документов для предоставления </w:t>
      </w:r>
      <w:proofErr w:type="gramStart"/>
      <w:r w:rsidRPr="00762F59">
        <w:rPr>
          <w:sz w:val="20"/>
        </w:rPr>
        <w:t>застрахованным</w:t>
      </w:r>
      <w:proofErr w:type="gramEnd"/>
      <w:r w:rsidRPr="00762F59">
        <w:rPr>
          <w:sz w:val="20"/>
        </w:rPr>
        <w:t xml:space="preserve"> квот федерального, регионального и местного бюджета для лечения выявленных заболеваний, включая высокотехнологичные методы лечения.</w:t>
      </w:r>
    </w:p>
    <w:p w:rsidR="003E353F" w:rsidRDefault="003E353F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E353F" w:rsidRDefault="003E353F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E353F" w:rsidRDefault="003E353F" w:rsidP="00A9479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A9479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9A3BD0" w:rsidRDefault="009A3BD0" w:rsidP="009A3BD0">
      <w:pPr>
        <w:rPr>
          <w:sz w:val="20"/>
          <w:szCs w:val="20"/>
        </w:rPr>
      </w:pPr>
    </w:p>
    <w:p w:rsidR="003C2963" w:rsidRDefault="003C2963" w:rsidP="009A3BD0">
      <w:pPr>
        <w:rPr>
          <w:sz w:val="20"/>
          <w:szCs w:val="20"/>
        </w:rPr>
      </w:pPr>
    </w:p>
    <w:p w:rsidR="003C2963" w:rsidRDefault="003C2963" w:rsidP="009A3BD0">
      <w:pPr>
        <w:rPr>
          <w:sz w:val="20"/>
          <w:szCs w:val="20"/>
        </w:rPr>
      </w:pPr>
    </w:p>
    <w:p w:rsidR="003C2963" w:rsidRDefault="003C2963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3C2963" w:rsidRDefault="003C2963" w:rsidP="009A3BD0">
      <w:pPr>
        <w:rPr>
          <w:sz w:val="20"/>
          <w:szCs w:val="20"/>
        </w:rPr>
      </w:pPr>
    </w:p>
    <w:p w:rsidR="003C2963" w:rsidRDefault="003C2963" w:rsidP="009A3BD0">
      <w:pPr>
        <w:rPr>
          <w:sz w:val="20"/>
          <w:szCs w:val="20"/>
        </w:rPr>
      </w:pPr>
    </w:p>
    <w:p w:rsidR="009A3BD0" w:rsidRDefault="009A3BD0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FD5C4C" w:rsidP="009A3BD0">
      <w:pPr>
        <w:rPr>
          <w:sz w:val="20"/>
          <w:szCs w:val="20"/>
        </w:rPr>
      </w:pPr>
    </w:p>
    <w:p w:rsidR="00FD5C4C" w:rsidRDefault="008500F0" w:rsidP="009A3B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2963" w:rsidRDefault="003C2963" w:rsidP="003C296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№2 к Конкурсной документации</w:t>
      </w:r>
    </w:p>
    <w:p w:rsidR="003C2963" w:rsidRPr="00FD5C4C" w:rsidRDefault="003C2963" w:rsidP="003C2963">
      <w:pPr>
        <w:shd w:val="clear" w:color="auto" w:fill="FFFFFF"/>
        <w:autoSpaceDE w:val="0"/>
        <w:autoSpaceDN w:val="0"/>
        <w:adjustRightInd w:val="0"/>
        <w:jc w:val="center"/>
      </w:pPr>
      <w:r w:rsidRPr="00FD5C4C">
        <w:t>Перечень ЛПУ (лечебно-профилактических учреждений)</w:t>
      </w:r>
    </w:p>
    <w:p w:rsidR="00FF473C" w:rsidRDefault="00FF473C" w:rsidP="009A3BD0">
      <w:pPr>
        <w:rPr>
          <w:sz w:val="20"/>
          <w:szCs w:val="20"/>
        </w:rPr>
      </w:pPr>
    </w:p>
    <w:p w:rsidR="003C2963" w:rsidRPr="004D2D99" w:rsidRDefault="003C2963" w:rsidP="009A3BD0">
      <w:pPr>
        <w:rPr>
          <w:sz w:val="20"/>
          <w:szCs w:val="20"/>
        </w:rPr>
      </w:pPr>
    </w:p>
    <w:p w:rsidR="00FF473C" w:rsidRDefault="003C2963" w:rsidP="003C2963">
      <w:pPr>
        <w:suppressAutoHyphens/>
        <w:ind w:left="720" w:right="38"/>
        <w:jc w:val="both"/>
        <w:rPr>
          <w:sz w:val="20"/>
          <w:szCs w:val="20"/>
        </w:rPr>
      </w:pPr>
      <w:r>
        <w:rPr>
          <w:sz w:val="20"/>
        </w:rPr>
        <w:t>П</w:t>
      </w:r>
      <w:r w:rsidR="00FF473C" w:rsidRPr="004D2D99">
        <w:rPr>
          <w:sz w:val="20"/>
        </w:rPr>
        <w:t>еречень ЛПУ, в которых</w:t>
      </w:r>
      <w:r w:rsidR="00FF473C" w:rsidRPr="00F253C3">
        <w:rPr>
          <w:sz w:val="20"/>
          <w:szCs w:val="20"/>
        </w:rPr>
        <w:t xml:space="preserve"> должны оказываться медицинские услуги сотрудникам </w:t>
      </w:r>
      <w:r w:rsidR="00F93794" w:rsidRPr="00F253C3">
        <w:rPr>
          <w:sz w:val="20"/>
          <w:szCs w:val="20"/>
        </w:rPr>
        <w:t>ЗАО «</w:t>
      </w:r>
      <w:proofErr w:type="spellStart"/>
      <w:r w:rsidR="00F93794" w:rsidRPr="00F253C3">
        <w:rPr>
          <w:sz w:val="20"/>
          <w:szCs w:val="20"/>
        </w:rPr>
        <w:t>Совэкс</w:t>
      </w:r>
      <w:proofErr w:type="spellEnd"/>
      <w:r w:rsidR="00F93794" w:rsidRPr="00F253C3">
        <w:rPr>
          <w:sz w:val="20"/>
          <w:szCs w:val="20"/>
        </w:rPr>
        <w:t>»</w:t>
      </w:r>
      <w:r w:rsidR="00FF473C" w:rsidRPr="00F253C3">
        <w:rPr>
          <w:sz w:val="20"/>
          <w:szCs w:val="20"/>
        </w:rPr>
        <w:t xml:space="preserve"> в соотв</w:t>
      </w:r>
      <w:r w:rsidR="00462FA2" w:rsidRPr="00F253C3">
        <w:rPr>
          <w:sz w:val="20"/>
          <w:szCs w:val="20"/>
        </w:rPr>
        <w:t xml:space="preserve">етствии с </w:t>
      </w:r>
      <w:r w:rsidR="00462FA2" w:rsidRPr="00C52778">
        <w:rPr>
          <w:b/>
          <w:sz w:val="20"/>
          <w:szCs w:val="20"/>
          <w:u w:val="single"/>
        </w:rPr>
        <w:t xml:space="preserve">Программой </w:t>
      </w:r>
      <w:r w:rsidR="00F93794" w:rsidRPr="00C52778">
        <w:rPr>
          <w:b/>
          <w:sz w:val="20"/>
          <w:szCs w:val="20"/>
          <w:u w:val="single"/>
        </w:rPr>
        <w:t>1</w:t>
      </w:r>
      <w:r w:rsidR="00FF473C" w:rsidRPr="00191C3C">
        <w:rPr>
          <w:sz w:val="20"/>
          <w:szCs w:val="20"/>
        </w:rPr>
        <w:t>:</w:t>
      </w:r>
    </w:p>
    <w:p w:rsidR="0010187A" w:rsidRPr="00FF473C" w:rsidRDefault="0010187A" w:rsidP="00FF473C">
      <w:pPr>
        <w:suppressAutoHyphens/>
        <w:ind w:right="38" w:firstLine="708"/>
        <w:jc w:val="both"/>
        <w:rPr>
          <w:sz w:val="20"/>
          <w:szCs w:val="20"/>
        </w:rPr>
      </w:pPr>
    </w:p>
    <w:tbl>
      <w:tblPr>
        <w:tblW w:w="9743" w:type="dxa"/>
        <w:jc w:val="center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1"/>
        <w:gridCol w:w="3802"/>
      </w:tblGrid>
      <w:tr w:rsidR="000A707E" w:rsidRPr="001B1AB2" w:rsidTr="00DD73CC">
        <w:trPr>
          <w:cantSplit/>
          <w:trHeight w:val="281"/>
          <w:jc w:val="center"/>
        </w:trPr>
        <w:tc>
          <w:tcPr>
            <w:tcW w:w="5941" w:type="dxa"/>
          </w:tcPr>
          <w:p w:rsidR="000A707E" w:rsidRPr="001B1AB2" w:rsidRDefault="000A707E" w:rsidP="000A70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Наименование ЛПУ</w:t>
            </w:r>
          </w:p>
        </w:tc>
        <w:tc>
          <w:tcPr>
            <w:tcW w:w="3802" w:type="dxa"/>
          </w:tcPr>
          <w:p w:rsidR="000A707E" w:rsidRPr="001B1AB2" w:rsidRDefault="000A707E" w:rsidP="000A70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Адрес ЛПУ</w:t>
            </w:r>
          </w:p>
        </w:tc>
      </w:tr>
      <w:tr w:rsidR="000A707E" w:rsidRPr="001B1AB2" w:rsidTr="00DD73CC">
        <w:trPr>
          <w:cantSplit/>
          <w:trHeight w:val="394"/>
          <w:jc w:val="center"/>
        </w:trPr>
        <w:tc>
          <w:tcPr>
            <w:tcW w:w="9743" w:type="dxa"/>
            <w:gridSpan w:val="2"/>
            <w:vAlign w:val="center"/>
          </w:tcPr>
          <w:p w:rsidR="000A707E" w:rsidRPr="001B1AB2" w:rsidRDefault="000A707E" w:rsidP="000A70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Амбулаторно-поликлиническое обслуживание. Помощь на дому. Стоматологическая помощь.</w:t>
            </w:r>
          </w:p>
        </w:tc>
      </w:tr>
      <w:tr w:rsidR="00F93794" w:rsidRPr="001B1AB2" w:rsidTr="00DD73CC">
        <w:trPr>
          <w:cantSplit/>
          <w:trHeight w:val="281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поликлиника №83»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Большой пр. П.С., д. 10</w:t>
            </w:r>
          </w:p>
        </w:tc>
      </w:tr>
      <w:tr w:rsidR="00F93794" w:rsidRPr="001B1AB2" w:rsidTr="00DD73CC">
        <w:trPr>
          <w:cantSplit/>
          <w:trHeight w:val="181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«Медицинский центр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Олмед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5-я Советская ул., д. 23</w:t>
            </w:r>
          </w:p>
        </w:tc>
      </w:tr>
      <w:tr w:rsidR="00F93794" w:rsidRPr="001B1AB2" w:rsidTr="00DD73CC">
        <w:trPr>
          <w:cantSplit/>
          <w:trHeight w:val="181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поликлиника №40»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Невский пр., д. 86</w:t>
            </w:r>
          </w:p>
        </w:tc>
      </w:tr>
      <w:tr w:rsidR="00F93794" w:rsidRPr="001B1AB2" w:rsidTr="00DD73CC">
        <w:trPr>
          <w:cantSplit/>
          <w:trHeight w:val="280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поликлиника №81»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Вознесенский пр., д. 19</w:t>
            </w:r>
          </w:p>
        </w:tc>
      </w:tr>
      <w:tr w:rsidR="00F93794" w:rsidRPr="001B1AB2" w:rsidTr="00DD73CC">
        <w:trPr>
          <w:cantSplit/>
          <w:trHeight w:val="210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«Диагностический центр №85»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Ветеранов, д. 89, корп. 3</w:t>
            </w:r>
          </w:p>
        </w:tc>
      </w:tr>
      <w:tr w:rsidR="00F93794" w:rsidRPr="001B1AB2" w:rsidTr="00DD73CC">
        <w:trPr>
          <w:cantSplit/>
          <w:trHeight w:val="200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многопрофильная больница №2»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Учебный пер., д. 5</w:t>
            </w:r>
          </w:p>
        </w:tc>
      </w:tr>
      <w:tr w:rsidR="00F93794" w:rsidRPr="001B1AB2" w:rsidTr="00DD73CC">
        <w:trPr>
          <w:cantSplit/>
          <w:trHeight w:val="320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№25 – Городской ревматологический центр»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Большая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Подъяческая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ул., д. 30</w:t>
            </w:r>
          </w:p>
        </w:tc>
      </w:tr>
      <w:tr w:rsidR="00F93794" w:rsidRPr="001B1AB2" w:rsidTr="00DD73CC">
        <w:trPr>
          <w:cantSplit/>
          <w:trHeight w:val="287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инфекционная больница №30 им. С.П. Боткина»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Миргородская ул., д. 3</w:t>
            </w:r>
          </w:p>
        </w:tc>
      </w:tr>
      <w:tr w:rsidR="00F93794" w:rsidRPr="001B1AB2" w:rsidTr="00DD73CC">
        <w:trPr>
          <w:cantSplit/>
          <w:trHeight w:val="300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№31»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Динамо, д. 3</w:t>
            </w:r>
          </w:p>
        </w:tc>
      </w:tr>
      <w:tr w:rsidR="00F93794" w:rsidRPr="001B1AB2" w:rsidTr="00DD73CC">
        <w:trPr>
          <w:cantSplit/>
          <w:trHeight w:val="371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Александровская больница»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Солидарности, д. 4</w:t>
            </w:r>
          </w:p>
        </w:tc>
      </w:tr>
      <w:tr w:rsidR="00F93794" w:rsidRPr="001B1AB2" w:rsidTr="00DD73CC">
        <w:trPr>
          <w:cantSplit/>
          <w:trHeight w:val="240"/>
          <w:jc w:val="center"/>
        </w:trPr>
        <w:tc>
          <w:tcPr>
            <w:tcW w:w="5941" w:type="dxa"/>
            <w:vAlign w:val="center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Покровская больница»</w:t>
            </w:r>
          </w:p>
        </w:tc>
        <w:tc>
          <w:tcPr>
            <w:tcW w:w="3802" w:type="dxa"/>
            <w:vAlign w:val="center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Большой пр. В.О., д. 85</w:t>
            </w:r>
          </w:p>
        </w:tc>
      </w:tr>
      <w:tr w:rsidR="00F93794" w:rsidRPr="001B1AB2" w:rsidTr="00DD73CC">
        <w:trPr>
          <w:cantSplit/>
          <w:trHeight w:val="168"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Мариинская больница»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Литейный пр., д. 56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НУЗ «Дорожная клиническая больница ОАО «РЖД»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Мечникова, д. 27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«Северо-западный окружной медицинский центр МЗ РФ»</w:t>
            </w:r>
          </w:p>
        </w:tc>
        <w:tc>
          <w:tcPr>
            <w:tcW w:w="3802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Фонтанки, д. 154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РосНИИ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травматологии и ортопедии им. Р.Р.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Вредена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802" w:type="dxa"/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Академика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Байкова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8</w:t>
            </w:r>
          </w:p>
        </w:tc>
      </w:tr>
      <w:tr w:rsidR="00F93794" w:rsidRPr="001B1AB2" w:rsidTr="00DD73CC">
        <w:trPr>
          <w:cantSplit/>
          <w:trHeight w:val="42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Лечебно-диагностический центр Международного института биологических систем (Центр МРТ)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Удельный пр., д. 22</w:t>
            </w:r>
          </w:p>
        </w:tc>
      </w:tr>
      <w:tr w:rsidR="00F93794" w:rsidRPr="001B1AB2" w:rsidTr="00DD73CC">
        <w:trPr>
          <w:cantSplit/>
          <w:trHeight w:val="60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СПб ГУЗ «Диагностический центр №7 (глазной) для взрослого и детского населения»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Моховая ул., д. 38</w:t>
            </w:r>
          </w:p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Литейный пр., д. 25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«Клиника амбулаторной урологии и гинекологии доктора А.В.Мефодьева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Композиторов, д. 10</w:t>
            </w:r>
          </w:p>
        </w:tc>
      </w:tr>
      <w:tr w:rsidR="00F93794" w:rsidRPr="001B1AB2" w:rsidTr="00DD73CC">
        <w:trPr>
          <w:cantSplit/>
          <w:trHeight w:val="27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794" w:rsidRPr="001B1AB2" w:rsidRDefault="00F93794" w:rsidP="003D15C7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Кавалергардская д.42, Московский пр., д. 103</w:t>
            </w:r>
          </w:p>
        </w:tc>
      </w:tr>
      <w:tr w:rsidR="00F93794" w:rsidRPr="001B1AB2" w:rsidTr="00DD73CC">
        <w:trPr>
          <w:cantSplit/>
          <w:trHeight w:val="27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АНО «Поликлиника Петербургского метрополитена»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Трамвайный пр., д. 22 корп. 2</w:t>
            </w:r>
          </w:p>
        </w:tc>
      </w:tr>
      <w:tr w:rsidR="00F93794" w:rsidRPr="001B1AB2" w:rsidTr="00DD73CC">
        <w:trPr>
          <w:cantSplit/>
          <w:trHeight w:val="27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ОАО «Силовые машины» (МСЧ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Электросила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Московский пр., д. 139</w:t>
            </w:r>
          </w:p>
        </w:tc>
      </w:tr>
      <w:tr w:rsidR="00F93794" w:rsidRPr="001B1AB2" w:rsidTr="00DD73CC">
        <w:trPr>
          <w:cantSplit/>
          <w:trHeight w:val="27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поликлиника №51»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Космонавтов д.35</w:t>
            </w:r>
          </w:p>
        </w:tc>
      </w:tr>
      <w:tr w:rsidR="00F93794" w:rsidRPr="001B1AB2" w:rsidTr="00DD73CC">
        <w:trPr>
          <w:cantSplit/>
          <w:trHeight w:val="27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МСЧ ФГУП «ГТК «Россия»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г. Санкт-Петербург, ул. Пилотов, д. 29 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ММУ "Гатчинская центральная районная клиническая больница"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г. Гатчина, 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Рощинская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15а, корп. 1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«Лечебно-диагностический центр «Авиценна»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г.</w:t>
            </w:r>
            <w:r w:rsidR="003D15C7" w:rsidRPr="001B1A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AB2">
              <w:rPr>
                <w:color w:val="000000" w:themeColor="text1"/>
                <w:sz w:val="20"/>
                <w:szCs w:val="20"/>
              </w:rPr>
              <w:t>Пушкин, Оранжерейная ул., д. 64 лит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ООО "Современная Медицинская Служба "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стомаМедСервис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" (ООО "СМС "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СтомаМедСервис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"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ЛО, г.</w:t>
            </w:r>
            <w:r w:rsidR="003D15C7" w:rsidRPr="001B1A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AB2">
              <w:rPr>
                <w:color w:val="000000" w:themeColor="text1"/>
                <w:sz w:val="20"/>
                <w:szCs w:val="20"/>
              </w:rPr>
              <w:t>Гатчина проспект 25-го Октября, д.16</w:t>
            </w:r>
          </w:p>
        </w:tc>
      </w:tr>
      <w:tr w:rsidR="00F93794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94" w:rsidRPr="001B1AB2" w:rsidRDefault="00F93794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«ЭКСПРЕСС-СЕРВИС» («Европейский центр вакцинации»)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94" w:rsidRPr="001B1AB2" w:rsidRDefault="00F93794" w:rsidP="000A707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Фонтанки, д. 132</w:t>
            </w:r>
          </w:p>
        </w:tc>
      </w:tr>
      <w:tr w:rsidR="009046B9" w:rsidRPr="001B1AB2" w:rsidTr="00620ABB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B9" w:rsidRPr="00620ABB" w:rsidRDefault="009046B9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t>МСЧ №157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6B9" w:rsidRPr="00620ABB" w:rsidRDefault="009046B9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t>Ул. Варшавская д.100</w:t>
            </w:r>
          </w:p>
        </w:tc>
      </w:tr>
      <w:tr w:rsidR="004063BF" w:rsidRPr="001B1AB2" w:rsidTr="00620ABB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BF" w:rsidRPr="00620ABB" w:rsidRDefault="00762F59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t xml:space="preserve">МЦ </w:t>
            </w:r>
            <w:r w:rsidR="004063BF" w:rsidRPr="00620ABB">
              <w:rPr>
                <w:color w:val="000000" w:themeColor="text1"/>
                <w:sz w:val="20"/>
                <w:szCs w:val="20"/>
              </w:rPr>
              <w:t>«Мир здоровья»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3BF" w:rsidRPr="00620ABB" w:rsidRDefault="004063BF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t>г. Колпино, ул.</w:t>
            </w:r>
            <w:r w:rsidR="003D15C7" w:rsidRPr="00620A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0ABB">
              <w:rPr>
                <w:color w:val="000000" w:themeColor="text1"/>
                <w:sz w:val="20"/>
                <w:szCs w:val="20"/>
              </w:rPr>
              <w:t>Машиностроителей д.10</w:t>
            </w:r>
          </w:p>
        </w:tc>
      </w:tr>
      <w:tr w:rsidR="009046B9" w:rsidRPr="001B1AB2" w:rsidTr="00DD73CC">
        <w:trPr>
          <w:cantSplit/>
          <w:trHeight w:val="326"/>
          <w:jc w:val="center"/>
        </w:trPr>
        <w:tc>
          <w:tcPr>
            <w:tcW w:w="9743" w:type="dxa"/>
            <w:gridSpan w:val="2"/>
            <w:vAlign w:val="center"/>
          </w:tcPr>
          <w:p w:rsidR="009046B9" w:rsidRPr="001B1AB2" w:rsidRDefault="009046B9" w:rsidP="00DD7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Стационарное обслуживание по экстренным показаниям.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«Ленинградская областная клиническая больница»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Луначарского, д. 45-47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ГУП НИИ промышленной и морской медицины </w:t>
            </w:r>
          </w:p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(Клиника «Семейная Медицина»)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Луначарского, д. 49</w:t>
            </w:r>
          </w:p>
        </w:tc>
      </w:tr>
      <w:tr w:rsidR="009046B9" w:rsidRPr="001B1AB2" w:rsidTr="00DD73CC">
        <w:trPr>
          <w:cantSplit/>
          <w:trHeight w:val="351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Александровская больница»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Солидарности, д. 4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прмч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Елизаветы»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Вавиловых, д. 14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"Городская Покровская больница"</w:t>
            </w:r>
          </w:p>
        </w:tc>
        <w:tc>
          <w:tcPr>
            <w:tcW w:w="3802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Большой пр. В.О., д. 85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"Городская больница Святого Великомученика Георгия"</w:t>
            </w:r>
          </w:p>
        </w:tc>
        <w:tc>
          <w:tcPr>
            <w:tcW w:w="3802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Северный пр. д.1</w:t>
            </w:r>
          </w:p>
        </w:tc>
      </w:tr>
      <w:tr w:rsidR="009046B9" w:rsidRPr="001B1AB2" w:rsidTr="00DD73CC">
        <w:trPr>
          <w:cantSplit/>
          <w:trHeight w:val="193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Мариинская больница»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Литейный пр., д. 56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«Северо-западный окружной медицинский центр МЗ РФ»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Фонтанки, д. 154</w:t>
            </w:r>
          </w:p>
        </w:tc>
      </w:tr>
      <w:tr w:rsidR="009046B9" w:rsidRPr="001B1AB2" w:rsidTr="00DD73CC">
        <w:trPr>
          <w:cantSplit/>
          <w:trHeight w:val="200"/>
          <w:jc w:val="center"/>
        </w:trPr>
        <w:tc>
          <w:tcPr>
            <w:tcW w:w="5941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СПбГМА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им. И.И. Мечникова»</w:t>
            </w:r>
          </w:p>
        </w:tc>
        <w:tc>
          <w:tcPr>
            <w:tcW w:w="3802" w:type="dxa"/>
            <w:vAlign w:val="center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Пискаревский пр., д. 47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НУЗ «Дорожная клиническая больница ОАО «РЖД»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Мечникова, д. 27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СПб клиническая больница РАН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Мориса Тореза, д. 72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СПб ГУЗ «Николаевская больница»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СПб, 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>. Петродворец,</w:t>
            </w:r>
          </w:p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Константиновская ул., д. 1</w:t>
            </w:r>
          </w:p>
        </w:tc>
      </w:tr>
      <w:tr w:rsidR="009046B9" w:rsidRPr="001B1AB2" w:rsidTr="00DD73CC">
        <w:trPr>
          <w:cantSplit/>
          <w:trHeight w:val="36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lastRenderedPageBreak/>
              <w:t>ГУЗ «Городская многопрофильная больница №2»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Учебный пер., д. 5</w:t>
            </w:r>
          </w:p>
        </w:tc>
      </w:tr>
      <w:tr w:rsidR="009046B9" w:rsidRPr="001B1AB2" w:rsidTr="00DD73CC">
        <w:trPr>
          <w:cantSplit/>
          <w:trHeight w:val="18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№9»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Крестовский пр., д. 18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№20»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Гастелло, д. 21</w:t>
            </w:r>
          </w:p>
        </w:tc>
      </w:tr>
      <w:tr w:rsidR="009046B9" w:rsidRPr="001B1AB2" w:rsidTr="00DD73CC">
        <w:trPr>
          <w:cantSplit/>
          <w:trHeight w:val="56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№25 – Городской ревматологический центр»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Большая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Подъяческая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ул., д. 30</w:t>
            </w:r>
          </w:p>
        </w:tc>
      </w:tr>
      <w:tr w:rsidR="009046B9" w:rsidRPr="001B1AB2" w:rsidTr="00DD73CC">
        <w:trPr>
          <w:cantSplit/>
          <w:trHeight w:val="373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№26»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Костюшко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2</w:t>
            </w:r>
          </w:p>
        </w:tc>
      </w:tr>
      <w:tr w:rsidR="009046B9" w:rsidRPr="001B1AB2" w:rsidTr="00DD73CC">
        <w:trPr>
          <w:cantSplit/>
          <w:trHeight w:val="32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инфекционная больница №30 им. С.П. Боткина»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Миргородская ул., д. 3</w:t>
            </w:r>
          </w:p>
        </w:tc>
      </w:tr>
      <w:tr w:rsidR="009046B9" w:rsidRPr="001B1AB2" w:rsidTr="00DD73CC">
        <w:trPr>
          <w:cantSplit/>
          <w:trHeight w:val="34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№31»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Динамо, д. 3</w:t>
            </w:r>
          </w:p>
        </w:tc>
      </w:tr>
      <w:tr w:rsidR="009046B9" w:rsidRPr="001B1AB2" w:rsidTr="00DD73CC">
        <w:trPr>
          <w:cantSplit/>
          <w:trHeight w:val="34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ММУ "Гатчинская центральная районная клиническая больница"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г. Гатчина, 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Рощинская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15а, корп. 1</w:t>
            </w:r>
          </w:p>
        </w:tc>
      </w:tr>
      <w:tr w:rsidR="009046B9" w:rsidRPr="001B1AB2" w:rsidTr="00DD73CC">
        <w:trPr>
          <w:cantSplit/>
          <w:trHeight w:val="34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РосНИИ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травматологии и ортопедии им. Р.Р.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Вредена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Академика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Байкова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8</w:t>
            </w:r>
          </w:p>
        </w:tc>
      </w:tr>
      <w:tr w:rsidR="009046B9" w:rsidRPr="001B1AB2" w:rsidTr="00DD73CC">
        <w:trPr>
          <w:cantSplit/>
          <w:trHeight w:val="34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ГУ СПб  НИИ скорой помощи  имени И. И.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Джанелидзе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192242, СПб, ул. 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Будапештская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>, д.3</w:t>
            </w:r>
          </w:p>
        </w:tc>
      </w:tr>
      <w:tr w:rsidR="009046B9" w:rsidRPr="001B1AB2" w:rsidTr="00DD73CC">
        <w:trPr>
          <w:cantSplit/>
          <w:trHeight w:val="413"/>
          <w:jc w:val="center"/>
        </w:trPr>
        <w:tc>
          <w:tcPr>
            <w:tcW w:w="9743" w:type="dxa"/>
            <w:gridSpan w:val="2"/>
            <w:vAlign w:val="center"/>
          </w:tcPr>
          <w:p w:rsidR="009046B9" w:rsidRPr="001B1AB2" w:rsidRDefault="009046B9" w:rsidP="000A70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Стоматология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стоматологическая поликлиника №1»</w:t>
            </w:r>
          </w:p>
        </w:tc>
        <w:tc>
          <w:tcPr>
            <w:tcW w:w="3802" w:type="dxa"/>
          </w:tcPr>
          <w:p w:rsidR="009046B9" w:rsidRPr="001B1AB2" w:rsidRDefault="009046B9" w:rsidP="000A707E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Невский пр., пр. 46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«Никольский»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Римского-Корсакова, д. 29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ЗАО «Специализированная стоматологическая клиника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Дентомед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4-я Советская ул., д. 18/9</w:t>
            </w:r>
          </w:p>
        </w:tc>
      </w:tr>
      <w:tr w:rsidR="009046B9" w:rsidRPr="001B1AB2" w:rsidTr="00DD73CC">
        <w:trPr>
          <w:cantSplit/>
          <w:trHeight w:val="315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«Медицинская клиника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ВалааМ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Ланское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шоссе, д. 24, корп. 4</w:t>
            </w:r>
          </w:p>
        </w:tc>
      </w:tr>
      <w:tr w:rsidR="009046B9" w:rsidRPr="001B1AB2" w:rsidTr="00DD73CC">
        <w:trPr>
          <w:cantSplit/>
          <w:trHeight w:val="405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«Рубин»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Типанова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д. 8</w:t>
            </w:r>
          </w:p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Благодатная д. 18</w:t>
            </w:r>
          </w:p>
        </w:tc>
      </w:tr>
      <w:tr w:rsidR="009046B9" w:rsidRPr="001B1AB2" w:rsidTr="00DD73CC">
        <w:trPr>
          <w:cantSplit/>
          <w:trHeight w:val="187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tabs>
                <w:tab w:val="left" w:pos="5387"/>
              </w:tabs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ООО «Стоматологическая клиника «На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Стародеревенской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Стародеревенская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, д.33/10 </w:t>
            </w:r>
          </w:p>
        </w:tc>
      </w:tr>
      <w:tr w:rsidR="009046B9" w:rsidRPr="001B1AB2" w:rsidTr="00DD73CC">
        <w:trPr>
          <w:cantSplit/>
          <w:trHeight w:val="187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«Стоматолог»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2-я Комсомольская д.24/3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«Пульс-сервис»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Орловский пер., д. 1/4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Стоматологический производственный кооператив "Центр"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ЛО, г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>атчина, ул.Шмидта, д.7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"Корона"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ЛО, г. Гатчина, ул. Коли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Подрядчикова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22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«Лечебно-диагностический центр «Авиценна»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 xml:space="preserve">ушкин, Оранжерейная ул., д. 64 лит.А 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АрхиМед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Перекопская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., д. 5</w:t>
            </w:r>
          </w:p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Разъезжая, д. 12</w:t>
            </w:r>
          </w:p>
        </w:tc>
      </w:tr>
      <w:tr w:rsidR="009046B9" w:rsidRPr="001B1AB2" w:rsidTr="00DD73CC">
        <w:trPr>
          <w:cantSplit/>
          <w:trHeight w:val="90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1346AA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Медикор-София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1346AA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г. Пушкин, Октябрьский бульвар 8, корпус 2, помещение 4-н.</w:t>
            </w:r>
          </w:p>
        </w:tc>
      </w:tr>
      <w:tr w:rsidR="009046B9" w:rsidRPr="001B1AB2" w:rsidTr="00DD73CC">
        <w:trPr>
          <w:cantSplit/>
          <w:trHeight w:val="443"/>
          <w:jc w:val="center"/>
        </w:trPr>
        <w:tc>
          <w:tcPr>
            <w:tcW w:w="9743" w:type="dxa"/>
            <w:gridSpan w:val="2"/>
            <w:vAlign w:val="center"/>
          </w:tcPr>
          <w:p w:rsidR="009046B9" w:rsidRPr="001B1AB2" w:rsidRDefault="009046B9" w:rsidP="003557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Скорая медицинская помощь</w:t>
            </w:r>
          </w:p>
        </w:tc>
      </w:tr>
      <w:tr w:rsidR="009046B9" w:rsidRPr="001B1AB2" w:rsidTr="00DD73CC">
        <w:trPr>
          <w:cantSplit/>
          <w:trHeight w:val="211"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ООО «КОРИС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ассистанс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(Санкт-Петербург)»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Чугунная ул., д. 46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«ЕР сервис»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Басков пер., д. 13-15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«Северо-западный окружной медицинский центр МЗ РФ»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Фонтанки, д. 154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«СПб ГМУ им. И.П. Павлова»</w:t>
            </w:r>
          </w:p>
        </w:tc>
        <w:tc>
          <w:tcPr>
            <w:tcW w:w="3802" w:type="dxa"/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Льва Толстого, д. 6/8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НУЗ «Дорожная клиническая больница» ОАО «РЖД»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Мечникова, д. 27</w:t>
            </w:r>
          </w:p>
        </w:tc>
      </w:tr>
      <w:tr w:rsidR="009046B9" w:rsidRPr="001B1AB2" w:rsidTr="00DD73CC">
        <w:trPr>
          <w:cantSplit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«Приоритет»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B9" w:rsidRPr="001B1AB2" w:rsidRDefault="009046B9" w:rsidP="0047462D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г. Колпино, пр. Ленина, д. 101</w:t>
            </w:r>
          </w:p>
        </w:tc>
      </w:tr>
    </w:tbl>
    <w:p w:rsidR="0014499E" w:rsidRDefault="0014499E" w:rsidP="00C30F23">
      <w:pPr>
        <w:rPr>
          <w:sz w:val="26"/>
        </w:rPr>
      </w:pPr>
    </w:p>
    <w:p w:rsidR="000A707E" w:rsidRPr="004D2D99" w:rsidRDefault="000A707E" w:rsidP="00C30F23">
      <w:pPr>
        <w:rPr>
          <w:sz w:val="20"/>
          <w:szCs w:val="20"/>
        </w:rPr>
      </w:pPr>
    </w:p>
    <w:p w:rsidR="007663F5" w:rsidRPr="00C30F23" w:rsidRDefault="00880079" w:rsidP="00880079">
      <w:pPr>
        <w:suppressAutoHyphens/>
        <w:ind w:left="720" w:right="38"/>
        <w:jc w:val="both"/>
        <w:rPr>
          <w:u w:val="single"/>
        </w:rPr>
      </w:pPr>
      <w:r>
        <w:rPr>
          <w:sz w:val="20"/>
          <w:szCs w:val="20"/>
        </w:rPr>
        <w:t>П</w:t>
      </w:r>
      <w:r w:rsidR="00873D27" w:rsidRPr="004D2D99">
        <w:rPr>
          <w:sz w:val="20"/>
          <w:szCs w:val="20"/>
        </w:rPr>
        <w:t xml:space="preserve">еречень ЛПУ, в которых должны оказываться медицинские услуги сотрудникам </w:t>
      </w:r>
      <w:r w:rsidR="00FC1241" w:rsidRPr="004D2D99">
        <w:rPr>
          <w:sz w:val="20"/>
          <w:szCs w:val="20"/>
        </w:rPr>
        <w:t>ЗАО «</w:t>
      </w:r>
      <w:proofErr w:type="spellStart"/>
      <w:r w:rsidR="00FC1241" w:rsidRPr="004D2D99">
        <w:rPr>
          <w:sz w:val="20"/>
          <w:szCs w:val="20"/>
        </w:rPr>
        <w:t>Совэкс</w:t>
      </w:r>
      <w:proofErr w:type="spellEnd"/>
      <w:r w:rsidR="00FC1241" w:rsidRPr="004D2D99">
        <w:rPr>
          <w:sz w:val="20"/>
          <w:szCs w:val="20"/>
        </w:rPr>
        <w:t>»</w:t>
      </w:r>
      <w:r w:rsidR="00873D27" w:rsidRPr="004D2D99">
        <w:rPr>
          <w:sz w:val="20"/>
          <w:szCs w:val="20"/>
        </w:rPr>
        <w:t xml:space="preserve"> в соответствии</w:t>
      </w:r>
      <w:r w:rsidR="00873D27" w:rsidRPr="009046B9">
        <w:rPr>
          <w:sz w:val="20"/>
          <w:szCs w:val="20"/>
        </w:rPr>
        <w:t xml:space="preserve"> </w:t>
      </w:r>
      <w:r w:rsidR="00873D27" w:rsidRPr="00191C3C">
        <w:rPr>
          <w:sz w:val="20"/>
          <w:szCs w:val="20"/>
        </w:rPr>
        <w:t xml:space="preserve">с </w:t>
      </w:r>
      <w:r w:rsidR="00873D27" w:rsidRPr="00C52778">
        <w:rPr>
          <w:b/>
          <w:sz w:val="20"/>
          <w:szCs w:val="20"/>
          <w:u w:val="single"/>
        </w:rPr>
        <w:t>Программой 2</w:t>
      </w:r>
      <w:r w:rsidR="00FC1241" w:rsidRPr="00191C3C">
        <w:rPr>
          <w:sz w:val="20"/>
          <w:szCs w:val="20"/>
          <w:u w:val="single"/>
        </w:rPr>
        <w:t xml:space="preserve"> (дополнительно к Программе 1)</w:t>
      </w:r>
      <w:r w:rsidR="00873D27" w:rsidRPr="00191C3C">
        <w:rPr>
          <w:sz w:val="20"/>
          <w:szCs w:val="20"/>
          <w:u w:val="single"/>
        </w:rPr>
        <w:t>:</w:t>
      </w:r>
    </w:p>
    <w:p w:rsidR="00EC4B24" w:rsidRDefault="00E12985" w:rsidP="00CA314F">
      <w:pPr>
        <w:ind w:firstLine="720"/>
        <w:jc w:val="center"/>
        <w:rPr>
          <w:sz w:val="20"/>
        </w:rPr>
      </w:pPr>
      <w:r w:rsidRPr="00D93221">
        <w:rPr>
          <w:sz w:val="20"/>
        </w:rPr>
        <w:t xml:space="preserve">                                                                                                                        </w:t>
      </w:r>
    </w:p>
    <w:tbl>
      <w:tblPr>
        <w:tblW w:w="9743" w:type="dxa"/>
        <w:jc w:val="center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1"/>
        <w:gridCol w:w="3802"/>
      </w:tblGrid>
      <w:tr w:rsidR="006E1B78" w:rsidRPr="001B1AB2" w:rsidTr="001807EF">
        <w:trPr>
          <w:cantSplit/>
          <w:trHeight w:val="281"/>
          <w:jc w:val="center"/>
        </w:trPr>
        <w:tc>
          <w:tcPr>
            <w:tcW w:w="5941" w:type="dxa"/>
          </w:tcPr>
          <w:p w:rsidR="006E1B78" w:rsidRPr="001B1AB2" w:rsidRDefault="006E1B78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Наименование ЛПУ</w:t>
            </w:r>
          </w:p>
        </w:tc>
        <w:tc>
          <w:tcPr>
            <w:tcW w:w="3802" w:type="dxa"/>
          </w:tcPr>
          <w:p w:rsidR="006E1B78" w:rsidRPr="001B1AB2" w:rsidRDefault="006E1B78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Адрес ЛПУ</w:t>
            </w:r>
          </w:p>
        </w:tc>
      </w:tr>
      <w:tr w:rsidR="006E1B78" w:rsidRPr="001B1AB2" w:rsidTr="001807EF">
        <w:trPr>
          <w:cantSplit/>
          <w:trHeight w:val="394"/>
          <w:jc w:val="center"/>
        </w:trPr>
        <w:tc>
          <w:tcPr>
            <w:tcW w:w="9743" w:type="dxa"/>
            <w:gridSpan w:val="2"/>
            <w:vAlign w:val="center"/>
          </w:tcPr>
          <w:p w:rsidR="006E1B78" w:rsidRPr="001B1AB2" w:rsidRDefault="006E1B78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Амбулаторно-поликлиническое обслуживание. Помощь на дому. Стоматологическая помощь.</w:t>
            </w:r>
          </w:p>
        </w:tc>
      </w:tr>
      <w:tr w:rsidR="001807EF" w:rsidRPr="001B1AB2" w:rsidTr="001807EF">
        <w:trPr>
          <w:cantSplit/>
          <w:trHeight w:val="281"/>
          <w:jc w:val="center"/>
        </w:trPr>
        <w:tc>
          <w:tcPr>
            <w:tcW w:w="5941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Гранти-мед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1807EF" w:rsidRPr="001B1AB2" w:rsidRDefault="001807EF" w:rsidP="00523F7C">
            <w:pPr>
              <w:pStyle w:val="a9"/>
              <w:tabs>
                <w:tab w:val="clear" w:pos="4677"/>
                <w:tab w:val="clear" w:pos="9355"/>
              </w:tabs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Корнеева, д.6</w:t>
            </w:r>
          </w:p>
        </w:tc>
      </w:tr>
      <w:tr w:rsidR="001807EF" w:rsidRPr="001B1AB2" w:rsidTr="001807EF">
        <w:trPr>
          <w:cantSplit/>
          <w:trHeight w:val="181"/>
          <w:jc w:val="center"/>
        </w:trPr>
        <w:tc>
          <w:tcPr>
            <w:tcW w:w="5941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МСЧ №3 (филиал ОАО «Балтийский завод»)</w:t>
            </w:r>
          </w:p>
        </w:tc>
        <w:tc>
          <w:tcPr>
            <w:tcW w:w="3802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В.О., Косая линия, д. 3, корп. 2</w:t>
            </w:r>
          </w:p>
        </w:tc>
      </w:tr>
      <w:tr w:rsidR="001807EF" w:rsidRPr="001B1AB2" w:rsidTr="001807EF">
        <w:trPr>
          <w:cantSplit/>
          <w:trHeight w:val="181"/>
          <w:jc w:val="center"/>
        </w:trPr>
        <w:tc>
          <w:tcPr>
            <w:tcW w:w="5941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«Городской консультативно-диагностический центр №1»</w:t>
            </w:r>
          </w:p>
        </w:tc>
        <w:tc>
          <w:tcPr>
            <w:tcW w:w="3802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Сикейроса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10</w:t>
            </w:r>
          </w:p>
        </w:tc>
      </w:tr>
      <w:tr w:rsidR="001807EF" w:rsidRPr="001B1AB2" w:rsidTr="001807EF">
        <w:trPr>
          <w:cantSplit/>
          <w:trHeight w:val="210"/>
          <w:jc w:val="center"/>
        </w:trPr>
        <w:tc>
          <w:tcPr>
            <w:tcW w:w="5941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«Центр МРТ «ОНА»</w:t>
            </w:r>
          </w:p>
        </w:tc>
        <w:tc>
          <w:tcPr>
            <w:tcW w:w="3802" w:type="dxa"/>
          </w:tcPr>
          <w:p w:rsidR="001807EF" w:rsidRPr="001B1AB2" w:rsidRDefault="001807EF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Ветеранов, д.56</w:t>
            </w:r>
          </w:p>
        </w:tc>
      </w:tr>
      <w:tr w:rsidR="00257184" w:rsidRPr="001B1AB2" w:rsidTr="00620ABB">
        <w:trPr>
          <w:cantSplit/>
          <w:trHeight w:val="210"/>
          <w:jc w:val="center"/>
        </w:trPr>
        <w:tc>
          <w:tcPr>
            <w:tcW w:w="5941" w:type="dxa"/>
            <w:shd w:val="clear" w:color="auto" w:fill="auto"/>
          </w:tcPr>
          <w:p w:rsidR="00257184" w:rsidRPr="001B1AB2" w:rsidRDefault="00257184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МЦ «Профессор»</w:t>
            </w:r>
          </w:p>
        </w:tc>
        <w:tc>
          <w:tcPr>
            <w:tcW w:w="3802" w:type="dxa"/>
            <w:shd w:val="clear" w:color="auto" w:fill="auto"/>
          </w:tcPr>
          <w:p w:rsidR="00257184" w:rsidRPr="001B1AB2" w:rsidRDefault="00257184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Чайковского д.42</w:t>
            </w:r>
          </w:p>
        </w:tc>
      </w:tr>
      <w:tr w:rsidR="009046B9" w:rsidRPr="001B1AB2" w:rsidTr="00712313">
        <w:trPr>
          <w:cantSplit/>
          <w:trHeight w:val="446"/>
          <w:jc w:val="center"/>
        </w:trPr>
        <w:tc>
          <w:tcPr>
            <w:tcW w:w="9743" w:type="dxa"/>
            <w:gridSpan w:val="2"/>
            <w:vAlign w:val="center"/>
          </w:tcPr>
          <w:p w:rsidR="009046B9" w:rsidRPr="001B1AB2" w:rsidRDefault="009046B9" w:rsidP="00712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Стоматология</w:t>
            </w:r>
          </w:p>
        </w:tc>
      </w:tr>
      <w:tr w:rsidR="009046B9" w:rsidRPr="001B1AB2" w:rsidTr="001807EF">
        <w:trPr>
          <w:cantSplit/>
          <w:jc w:val="center"/>
        </w:trPr>
        <w:tc>
          <w:tcPr>
            <w:tcW w:w="5941" w:type="dxa"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СОМДФ «Здоровье нации» («Центр семейной стоматологии»)</w:t>
            </w:r>
          </w:p>
        </w:tc>
        <w:tc>
          <w:tcPr>
            <w:tcW w:w="3802" w:type="dxa"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Заневский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пр., д. 15</w:t>
            </w:r>
          </w:p>
        </w:tc>
      </w:tr>
      <w:tr w:rsidR="009046B9" w:rsidRPr="001B1AB2" w:rsidTr="001807EF">
        <w:trPr>
          <w:cantSplit/>
          <w:jc w:val="center"/>
        </w:trPr>
        <w:tc>
          <w:tcPr>
            <w:tcW w:w="5941" w:type="dxa"/>
            <w:vMerge w:val="restart"/>
            <w:vAlign w:val="center"/>
          </w:tcPr>
          <w:p w:rsidR="009046B9" w:rsidRPr="001B1AB2" w:rsidRDefault="009046B9" w:rsidP="001807EF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ЗАО «Дельта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Дент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9046B9" w:rsidRPr="001B1AB2" w:rsidRDefault="009046B9" w:rsidP="00523F7C">
            <w:pPr>
              <w:pStyle w:val="4"/>
              <w:rPr>
                <w:rFonts w:ascii="Times New Roman" w:hAnsi="Times New Roman"/>
                <w:b w:val="0"/>
                <w:color w:val="000000" w:themeColor="text1"/>
              </w:rPr>
            </w:pPr>
            <w:proofErr w:type="spellStart"/>
            <w:r w:rsidRPr="001B1AB2">
              <w:rPr>
                <w:rFonts w:ascii="Times New Roman" w:hAnsi="Times New Roman"/>
                <w:b w:val="0"/>
                <w:color w:val="000000" w:themeColor="text1"/>
              </w:rPr>
              <w:t>Каменноостровский</w:t>
            </w:r>
            <w:proofErr w:type="spellEnd"/>
            <w:r w:rsidRPr="001B1AB2">
              <w:rPr>
                <w:rFonts w:ascii="Times New Roman" w:hAnsi="Times New Roman"/>
                <w:b w:val="0"/>
                <w:color w:val="000000" w:themeColor="text1"/>
              </w:rPr>
              <w:t xml:space="preserve"> пр., д. 20</w:t>
            </w:r>
          </w:p>
        </w:tc>
      </w:tr>
      <w:tr w:rsidR="009046B9" w:rsidRPr="001B1AB2" w:rsidTr="001807EF">
        <w:trPr>
          <w:cantSplit/>
          <w:jc w:val="center"/>
        </w:trPr>
        <w:tc>
          <w:tcPr>
            <w:tcW w:w="5941" w:type="dxa"/>
            <w:vMerge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Малоохтинский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1B1AB2">
              <w:rPr>
                <w:color w:val="000000" w:themeColor="text1"/>
                <w:sz w:val="20"/>
                <w:szCs w:val="20"/>
              </w:rPr>
              <w:t>, д. 86а к.2</w:t>
            </w:r>
          </w:p>
        </w:tc>
      </w:tr>
      <w:tr w:rsidR="009046B9" w:rsidRPr="001B1AB2" w:rsidTr="003D15C7">
        <w:trPr>
          <w:cantSplit/>
          <w:trHeight w:val="143"/>
          <w:jc w:val="center"/>
        </w:trPr>
        <w:tc>
          <w:tcPr>
            <w:tcW w:w="5941" w:type="dxa"/>
            <w:vMerge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Невский пр., д. 136</w:t>
            </w:r>
          </w:p>
        </w:tc>
      </w:tr>
      <w:tr w:rsidR="009046B9" w:rsidRPr="001B1AB2" w:rsidTr="003D15C7">
        <w:trPr>
          <w:cantSplit/>
          <w:trHeight w:val="261"/>
          <w:jc w:val="center"/>
        </w:trPr>
        <w:tc>
          <w:tcPr>
            <w:tcW w:w="5941" w:type="dxa"/>
            <w:vMerge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</w:tcPr>
          <w:p w:rsidR="009046B9" w:rsidRPr="001B1AB2" w:rsidRDefault="009046B9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Асафьева, д. 9</w:t>
            </w:r>
          </w:p>
        </w:tc>
      </w:tr>
      <w:tr w:rsidR="009046B9" w:rsidRPr="001B1AB2" w:rsidTr="001807EF">
        <w:trPr>
          <w:cantSplit/>
          <w:trHeight w:val="187"/>
          <w:jc w:val="center"/>
        </w:trPr>
        <w:tc>
          <w:tcPr>
            <w:tcW w:w="5941" w:type="dxa"/>
            <w:vMerge/>
          </w:tcPr>
          <w:p w:rsidR="009046B9" w:rsidRPr="001B1AB2" w:rsidRDefault="009046B9" w:rsidP="00523F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2" w:type="dxa"/>
          </w:tcPr>
          <w:p w:rsidR="009046B9" w:rsidRPr="001B1AB2" w:rsidRDefault="009046B9" w:rsidP="00523F7C">
            <w:pPr>
              <w:rPr>
                <w:color w:val="000000" w:themeColor="text1"/>
                <w:sz w:val="22"/>
                <w:szCs w:val="22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Костромской пр., д. 30</w:t>
            </w:r>
          </w:p>
        </w:tc>
      </w:tr>
      <w:tr w:rsidR="009046B9" w:rsidRPr="001B1AB2" w:rsidTr="001807EF">
        <w:trPr>
          <w:cantSplit/>
          <w:trHeight w:val="187"/>
          <w:jc w:val="center"/>
        </w:trPr>
        <w:tc>
          <w:tcPr>
            <w:tcW w:w="5941" w:type="dxa"/>
          </w:tcPr>
          <w:p w:rsidR="009046B9" w:rsidRPr="001B1AB2" w:rsidRDefault="009046B9" w:rsidP="00257184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«Феникс» (ТМ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ВалаАМ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802" w:type="dxa"/>
          </w:tcPr>
          <w:p w:rsidR="009046B9" w:rsidRPr="001B1AB2" w:rsidRDefault="009046B9" w:rsidP="00257184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Колокольная ул., д. 11</w:t>
            </w:r>
          </w:p>
        </w:tc>
      </w:tr>
      <w:tr w:rsidR="009046B9" w:rsidRPr="001B1AB2" w:rsidTr="001807EF">
        <w:trPr>
          <w:cantSplit/>
          <w:trHeight w:val="90"/>
          <w:jc w:val="center"/>
        </w:trPr>
        <w:tc>
          <w:tcPr>
            <w:tcW w:w="5941" w:type="dxa"/>
          </w:tcPr>
          <w:p w:rsidR="009046B9" w:rsidRPr="001B1AB2" w:rsidRDefault="009046B9" w:rsidP="00257184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Мастер-Дент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</w:tcPr>
          <w:p w:rsidR="009046B9" w:rsidRPr="001B1AB2" w:rsidRDefault="009046B9" w:rsidP="00257184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Приморский пр., д. 3</w:t>
            </w:r>
          </w:p>
        </w:tc>
      </w:tr>
      <w:tr w:rsidR="00740DCD" w:rsidRPr="001B1AB2" w:rsidTr="00620ABB">
        <w:trPr>
          <w:cantSplit/>
          <w:trHeight w:val="90"/>
          <w:jc w:val="center"/>
        </w:trPr>
        <w:tc>
          <w:tcPr>
            <w:tcW w:w="5941" w:type="dxa"/>
            <w:shd w:val="clear" w:color="auto" w:fill="auto"/>
          </w:tcPr>
          <w:p w:rsidR="00740DCD" w:rsidRPr="00620ABB" w:rsidRDefault="00762F59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lastRenderedPageBreak/>
              <w:t xml:space="preserve">МЦ </w:t>
            </w:r>
            <w:r w:rsidR="00740DCD" w:rsidRPr="00620ABB">
              <w:rPr>
                <w:color w:val="000000" w:themeColor="text1"/>
                <w:sz w:val="20"/>
                <w:szCs w:val="20"/>
              </w:rPr>
              <w:t>«Алиса»</w:t>
            </w:r>
          </w:p>
        </w:tc>
        <w:tc>
          <w:tcPr>
            <w:tcW w:w="3802" w:type="dxa"/>
            <w:shd w:val="clear" w:color="auto" w:fill="auto"/>
          </w:tcPr>
          <w:p w:rsidR="00740DCD" w:rsidRPr="00620ABB" w:rsidRDefault="00740DCD" w:rsidP="001346AA">
            <w:pPr>
              <w:rPr>
                <w:color w:val="000000" w:themeColor="text1"/>
                <w:sz w:val="20"/>
                <w:szCs w:val="20"/>
              </w:rPr>
            </w:pPr>
            <w:r w:rsidRPr="00620ABB">
              <w:rPr>
                <w:color w:val="000000" w:themeColor="text1"/>
                <w:sz w:val="20"/>
                <w:szCs w:val="20"/>
              </w:rPr>
              <w:t>ул. Балтийская д.3</w:t>
            </w:r>
          </w:p>
        </w:tc>
      </w:tr>
    </w:tbl>
    <w:p w:rsidR="006E1B78" w:rsidRDefault="006E1B78" w:rsidP="006E1B78">
      <w:pPr>
        <w:rPr>
          <w:sz w:val="26"/>
        </w:rPr>
      </w:pPr>
    </w:p>
    <w:p w:rsidR="0005731D" w:rsidRPr="00C30F23" w:rsidRDefault="00880079" w:rsidP="00880079">
      <w:pPr>
        <w:suppressAutoHyphens/>
        <w:ind w:left="720" w:right="38"/>
        <w:jc w:val="both"/>
        <w:rPr>
          <w:u w:val="single"/>
        </w:rPr>
      </w:pPr>
      <w:r>
        <w:rPr>
          <w:sz w:val="20"/>
          <w:szCs w:val="20"/>
        </w:rPr>
        <w:t>П</w:t>
      </w:r>
      <w:r w:rsidR="0005731D" w:rsidRPr="00740DCD">
        <w:rPr>
          <w:sz w:val="20"/>
          <w:szCs w:val="20"/>
        </w:rPr>
        <w:t>еречень ЛПУ, в которых должны оказываться медицинские услуги сотрудникам ЗАО «</w:t>
      </w:r>
      <w:proofErr w:type="spellStart"/>
      <w:r w:rsidR="0005731D" w:rsidRPr="00740DCD">
        <w:rPr>
          <w:sz w:val="20"/>
          <w:szCs w:val="20"/>
        </w:rPr>
        <w:t>Совэкс</w:t>
      </w:r>
      <w:proofErr w:type="spellEnd"/>
      <w:r w:rsidR="0005731D" w:rsidRPr="00740DCD">
        <w:rPr>
          <w:sz w:val="20"/>
          <w:szCs w:val="20"/>
        </w:rPr>
        <w:t xml:space="preserve">» в соответствии с </w:t>
      </w:r>
      <w:r w:rsidR="0005731D" w:rsidRPr="00C52778">
        <w:rPr>
          <w:b/>
          <w:sz w:val="20"/>
          <w:szCs w:val="20"/>
          <w:u w:val="single"/>
        </w:rPr>
        <w:t>Программой 3</w:t>
      </w:r>
      <w:r w:rsidR="0005731D" w:rsidRPr="00191C3C">
        <w:rPr>
          <w:sz w:val="20"/>
          <w:szCs w:val="20"/>
          <w:u w:val="single"/>
        </w:rPr>
        <w:t xml:space="preserve"> (дополнительно к Программе 2):</w:t>
      </w:r>
    </w:p>
    <w:p w:rsidR="0005731D" w:rsidRDefault="0005731D" w:rsidP="0005731D">
      <w:pPr>
        <w:ind w:firstLine="720"/>
        <w:jc w:val="center"/>
        <w:rPr>
          <w:sz w:val="20"/>
        </w:rPr>
      </w:pPr>
      <w:r w:rsidRPr="00D93221">
        <w:rPr>
          <w:sz w:val="20"/>
        </w:rPr>
        <w:t xml:space="preserve">                                                                                                                      </w:t>
      </w:r>
    </w:p>
    <w:tbl>
      <w:tblPr>
        <w:tblW w:w="9743" w:type="dxa"/>
        <w:jc w:val="center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1"/>
        <w:gridCol w:w="3802"/>
      </w:tblGrid>
      <w:tr w:rsidR="0005731D" w:rsidRPr="001B1AB2" w:rsidTr="00523F7C">
        <w:trPr>
          <w:cantSplit/>
          <w:trHeight w:val="281"/>
          <w:jc w:val="center"/>
        </w:trPr>
        <w:tc>
          <w:tcPr>
            <w:tcW w:w="5941" w:type="dxa"/>
          </w:tcPr>
          <w:p w:rsidR="0005731D" w:rsidRPr="001B1AB2" w:rsidRDefault="0005731D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Наименование ЛПУ</w:t>
            </w:r>
          </w:p>
        </w:tc>
        <w:tc>
          <w:tcPr>
            <w:tcW w:w="3802" w:type="dxa"/>
          </w:tcPr>
          <w:p w:rsidR="0005731D" w:rsidRPr="001B1AB2" w:rsidRDefault="0005731D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Адрес ЛПУ</w:t>
            </w:r>
          </w:p>
        </w:tc>
      </w:tr>
      <w:tr w:rsidR="0005731D" w:rsidRPr="001B1AB2" w:rsidTr="00523F7C">
        <w:trPr>
          <w:cantSplit/>
          <w:trHeight w:val="394"/>
          <w:jc w:val="center"/>
        </w:trPr>
        <w:tc>
          <w:tcPr>
            <w:tcW w:w="9743" w:type="dxa"/>
            <w:gridSpan w:val="2"/>
            <w:vAlign w:val="center"/>
          </w:tcPr>
          <w:p w:rsidR="0005731D" w:rsidRPr="001B1AB2" w:rsidRDefault="0005731D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Амбулаторно-поликлиническое обслуживание. Помощь на дому. Стоматологическая помощь.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ГУП «Адмиралтейские верфи»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pStyle w:val="9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>Ул. Садовая, д. 126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ЗАО «Поликлинический комплекс»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Московский пр., д. 22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ФГУЗ «Всероссийский центр экстренной и радиационной медицины» МЧС РФ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Лебедева, д. 4/2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ДПО «СПб медицинская академия последипломного образования»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pStyle w:val="5"/>
              <w:rPr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B1AB2">
              <w:rPr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Кирочная</w:t>
            </w:r>
            <w:proofErr w:type="spellEnd"/>
            <w:r w:rsidRPr="001B1AB2">
              <w:rPr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, д. 41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«ЕМС»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Московский пр., д. 78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ООО «КОРИС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ассистанс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(Санкт-Петербург)»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Чугунная ул., д. 46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ВПО «Военно-медицинская академия им. С.М. Кирова»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Академика Лебедева, д.6 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ФГУЗ КБ № 122 им. Л.Г.Соколова ФМБА России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Культуры, д. 4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«СПб НИИ уха, горла, носа и речи»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Бронницкая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9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ГОУ «СПб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медицинский университет им. И.П. Павлова»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Льва Толстого, д. 6/8</w:t>
            </w:r>
          </w:p>
        </w:tc>
      </w:tr>
      <w:tr w:rsidR="0058545A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Стомамедсервис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" Многопрофильный медицинский центр,</w:t>
            </w:r>
          </w:p>
        </w:tc>
        <w:tc>
          <w:tcPr>
            <w:tcW w:w="3802" w:type="dxa"/>
            <w:vAlign w:val="center"/>
          </w:tcPr>
          <w:p w:rsidR="0058545A" w:rsidRPr="001B1AB2" w:rsidRDefault="0058545A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ЛО, г. Гатчина, ул. К. Маркса, д. 61а</w:t>
            </w:r>
          </w:p>
        </w:tc>
      </w:tr>
      <w:tr w:rsidR="00740DCD" w:rsidRPr="001B1AB2" w:rsidTr="0058545A">
        <w:trPr>
          <w:cantSplit/>
          <w:trHeight w:val="432"/>
          <w:jc w:val="center"/>
        </w:trPr>
        <w:tc>
          <w:tcPr>
            <w:tcW w:w="9743" w:type="dxa"/>
            <w:gridSpan w:val="2"/>
            <w:vAlign w:val="center"/>
          </w:tcPr>
          <w:p w:rsidR="00740DCD" w:rsidRPr="001B1AB2" w:rsidRDefault="00740DCD" w:rsidP="00585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Стационарное обслуживание по экстренным показаниям.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ФГУЗ «Всероссийский центр экстренной и радиационной медицины» МЧС РФ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Лебедева, д. 4/2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ДПО «СПб медицинская академия последипломного образования»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Кирочная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41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ФГУЗ КБ № 122 им. Л.Г.Соколова ФМБА России 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Культуры, д. 4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ГУЗ «Городская больница №26» (хозрасчетное отделение)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Костюшко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2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ВПО «Военно-медицинская академия им. С.М. Кирова»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Академика Лебедева, д.6 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ГОУ «СПб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медицинский университет им. И.П. Павлова»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Льва Толстого, д. 6/8</w:t>
            </w:r>
          </w:p>
        </w:tc>
      </w:tr>
      <w:tr w:rsidR="00740DCD" w:rsidRPr="001B1AB2" w:rsidTr="00523F7C">
        <w:trPr>
          <w:cantSplit/>
          <w:trHeight w:val="181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ГУ «СПб НИИ уха, горла, носа и речи»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Бронницкая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9</w:t>
            </w:r>
          </w:p>
        </w:tc>
      </w:tr>
      <w:tr w:rsidR="00740DCD" w:rsidRPr="001B1AB2" w:rsidTr="0058545A">
        <w:trPr>
          <w:cantSplit/>
          <w:trHeight w:val="399"/>
          <w:jc w:val="center"/>
        </w:trPr>
        <w:tc>
          <w:tcPr>
            <w:tcW w:w="9743" w:type="dxa"/>
            <w:gridSpan w:val="2"/>
            <w:vAlign w:val="center"/>
          </w:tcPr>
          <w:p w:rsidR="00740DCD" w:rsidRPr="001B1AB2" w:rsidRDefault="00740DCD" w:rsidP="00585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Скорая медицинская помощь</w:t>
            </w:r>
          </w:p>
        </w:tc>
      </w:tr>
      <w:tr w:rsidR="00740DCD" w:rsidRPr="001B1AB2" w:rsidTr="0058545A">
        <w:trPr>
          <w:cantSplit/>
          <w:trHeight w:val="285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Ассистанс-Экспресс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Культуры, д. 4</w:t>
            </w:r>
          </w:p>
        </w:tc>
      </w:tr>
      <w:tr w:rsidR="00740DCD" w:rsidRPr="001B1AB2" w:rsidTr="0058545A">
        <w:trPr>
          <w:cantSplit/>
          <w:trHeight w:val="285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«ЕМС»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Московский пр., д. 78</w:t>
            </w:r>
          </w:p>
        </w:tc>
      </w:tr>
      <w:tr w:rsidR="00740DCD" w:rsidRPr="001B1AB2" w:rsidTr="0058545A">
        <w:trPr>
          <w:cantSplit/>
          <w:trHeight w:val="285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«Американская Медицинская Клиника»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Мойки, д. 78</w:t>
            </w:r>
          </w:p>
        </w:tc>
      </w:tr>
      <w:tr w:rsidR="00740DCD" w:rsidRPr="001B1AB2" w:rsidTr="0058545A">
        <w:trPr>
          <w:cantSplit/>
          <w:trHeight w:val="285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1346AA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«Приоритет»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1346AA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г. Колпино, пр. Ленина, д. 101</w:t>
            </w:r>
          </w:p>
        </w:tc>
      </w:tr>
      <w:tr w:rsidR="00740DCD" w:rsidRPr="001B1AB2" w:rsidTr="00523F7C">
        <w:trPr>
          <w:cantSplit/>
          <w:trHeight w:val="413"/>
          <w:jc w:val="center"/>
        </w:trPr>
        <w:tc>
          <w:tcPr>
            <w:tcW w:w="9743" w:type="dxa"/>
            <w:gridSpan w:val="2"/>
            <w:vAlign w:val="center"/>
          </w:tcPr>
          <w:p w:rsidR="00740DCD" w:rsidRPr="001B1AB2" w:rsidRDefault="00740DCD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Стоматология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«Айсберг»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Бронницкая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25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Вяземский пер., д. 3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Пр. Королева, д. 5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Ленина, д. 22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Невский пр., д. 163</w:t>
            </w:r>
          </w:p>
        </w:tc>
      </w:tr>
      <w:tr w:rsidR="00740DCD" w:rsidRPr="001B1AB2" w:rsidTr="00523F7C">
        <w:trPr>
          <w:cantSplit/>
          <w:trHeight w:val="187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– 1»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Блохина, д. 33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Аллея Поликарпова, д. 2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- 2»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Свеаборгская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д.11, лит</w:t>
            </w:r>
            <w:proofErr w:type="gramStart"/>
            <w:r w:rsidRPr="001B1AB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Стома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плюс»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Сикейроса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1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кан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Грибоедова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107/6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Райден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Ленинский пр., д. 116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«Медика» («Аркадия»)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Нахимова, д. 11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«Астра»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наб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реки Мойки, д. 51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«Астра-2»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8-я Красноармейская ул., д. 3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ГОУ ДПО «СПб медицинская академия последипломного образования»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Кирочная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41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"Корона"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ЛО, г. Гатчина, ул. Коли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Подрядчикова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, д. 22</w:t>
            </w:r>
          </w:p>
        </w:tc>
      </w:tr>
      <w:tr w:rsidR="00740DCD" w:rsidRPr="001B1AB2" w:rsidTr="00523F7C">
        <w:trPr>
          <w:cantSplit/>
          <w:trHeight w:val="90"/>
          <w:jc w:val="center"/>
        </w:trPr>
        <w:tc>
          <w:tcPr>
            <w:tcW w:w="5941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Дента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 Л плюс»</w:t>
            </w:r>
          </w:p>
        </w:tc>
        <w:tc>
          <w:tcPr>
            <w:tcW w:w="3802" w:type="dxa"/>
            <w:vAlign w:val="center"/>
          </w:tcPr>
          <w:p w:rsidR="00740DCD" w:rsidRPr="001B1AB2" w:rsidRDefault="00740DCD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Большой пр. П.С., д. 9/1</w:t>
            </w:r>
          </w:p>
        </w:tc>
      </w:tr>
    </w:tbl>
    <w:p w:rsidR="004353DE" w:rsidRDefault="004353DE" w:rsidP="004353DE">
      <w:pPr>
        <w:suppressAutoHyphens/>
        <w:ind w:right="38" w:firstLine="708"/>
        <w:jc w:val="both"/>
        <w:rPr>
          <w:sz w:val="20"/>
          <w:szCs w:val="20"/>
          <w:highlight w:val="yellow"/>
        </w:rPr>
      </w:pPr>
    </w:p>
    <w:p w:rsidR="004353DE" w:rsidRDefault="004353DE" w:rsidP="0005731D">
      <w:pPr>
        <w:rPr>
          <w:sz w:val="26"/>
        </w:rPr>
      </w:pPr>
    </w:p>
    <w:p w:rsidR="00C52778" w:rsidRDefault="00C52778" w:rsidP="00880079">
      <w:pPr>
        <w:suppressAutoHyphens/>
        <w:ind w:left="720" w:right="38"/>
        <w:jc w:val="both"/>
        <w:rPr>
          <w:sz w:val="20"/>
        </w:rPr>
      </w:pPr>
    </w:p>
    <w:p w:rsidR="00C52778" w:rsidRDefault="00C52778" w:rsidP="00880079">
      <w:pPr>
        <w:suppressAutoHyphens/>
        <w:ind w:left="720" w:right="38"/>
        <w:jc w:val="both"/>
        <w:rPr>
          <w:sz w:val="20"/>
        </w:rPr>
      </w:pPr>
    </w:p>
    <w:p w:rsidR="004353DE" w:rsidRPr="00C30F23" w:rsidRDefault="00880079" w:rsidP="00880079">
      <w:pPr>
        <w:suppressAutoHyphens/>
        <w:ind w:left="720" w:right="38"/>
        <w:jc w:val="both"/>
        <w:rPr>
          <w:u w:val="single"/>
        </w:rPr>
      </w:pPr>
      <w:r>
        <w:rPr>
          <w:sz w:val="20"/>
        </w:rPr>
        <w:lastRenderedPageBreak/>
        <w:t>П</w:t>
      </w:r>
      <w:r w:rsidR="004353DE" w:rsidRPr="004D2D99">
        <w:rPr>
          <w:sz w:val="20"/>
        </w:rPr>
        <w:t>еречень ЛПУ, в которых должны оказываться медицинские услуги сотрудникам ЗАО «</w:t>
      </w:r>
      <w:proofErr w:type="spellStart"/>
      <w:r w:rsidR="004353DE" w:rsidRPr="004D2D99">
        <w:rPr>
          <w:sz w:val="20"/>
        </w:rPr>
        <w:t>Совэкс</w:t>
      </w:r>
      <w:proofErr w:type="spellEnd"/>
      <w:r w:rsidR="004353DE" w:rsidRPr="004D2D99">
        <w:rPr>
          <w:sz w:val="20"/>
        </w:rPr>
        <w:t>» в соответствии</w:t>
      </w:r>
      <w:r w:rsidR="004353DE" w:rsidRPr="00740DCD">
        <w:rPr>
          <w:sz w:val="20"/>
          <w:szCs w:val="20"/>
        </w:rPr>
        <w:t xml:space="preserve"> с </w:t>
      </w:r>
      <w:r w:rsidR="004353DE" w:rsidRPr="00C52778">
        <w:rPr>
          <w:b/>
          <w:sz w:val="20"/>
          <w:szCs w:val="20"/>
          <w:u w:val="single"/>
        </w:rPr>
        <w:t>Программой 4</w:t>
      </w:r>
      <w:r w:rsidR="004353DE" w:rsidRPr="00191C3C">
        <w:rPr>
          <w:sz w:val="20"/>
          <w:szCs w:val="20"/>
          <w:u w:val="single"/>
        </w:rPr>
        <w:t xml:space="preserve"> (дополнительно к Программе 3):</w:t>
      </w:r>
    </w:p>
    <w:p w:rsidR="004353DE" w:rsidRDefault="004353DE" w:rsidP="004353DE">
      <w:pPr>
        <w:ind w:firstLine="720"/>
        <w:jc w:val="center"/>
        <w:rPr>
          <w:sz w:val="20"/>
        </w:rPr>
      </w:pPr>
      <w:r w:rsidRPr="00D93221">
        <w:rPr>
          <w:sz w:val="20"/>
        </w:rPr>
        <w:t xml:space="preserve">                                                                                                                        </w:t>
      </w:r>
    </w:p>
    <w:tbl>
      <w:tblPr>
        <w:tblW w:w="9743" w:type="dxa"/>
        <w:jc w:val="center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1"/>
        <w:gridCol w:w="3802"/>
      </w:tblGrid>
      <w:tr w:rsidR="004353DE" w:rsidRPr="001B1AB2" w:rsidTr="00523F7C">
        <w:trPr>
          <w:cantSplit/>
          <w:trHeight w:val="281"/>
          <w:jc w:val="center"/>
        </w:trPr>
        <w:tc>
          <w:tcPr>
            <w:tcW w:w="5941" w:type="dxa"/>
          </w:tcPr>
          <w:p w:rsidR="004353DE" w:rsidRPr="001B1AB2" w:rsidRDefault="004353DE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Наименование ЛПУ</w:t>
            </w:r>
          </w:p>
        </w:tc>
        <w:tc>
          <w:tcPr>
            <w:tcW w:w="3802" w:type="dxa"/>
          </w:tcPr>
          <w:p w:rsidR="004353DE" w:rsidRPr="001B1AB2" w:rsidRDefault="004353DE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Адрес ЛПУ</w:t>
            </w:r>
          </w:p>
        </w:tc>
      </w:tr>
      <w:tr w:rsidR="004353DE" w:rsidRPr="001B1AB2" w:rsidTr="00523F7C">
        <w:trPr>
          <w:cantSplit/>
          <w:trHeight w:val="394"/>
          <w:jc w:val="center"/>
        </w:trPr>
        <w:tc>
          <w:tcPr>
            <w:tcW w:w="9743" w:type="dxa"/>
            <w:gridSpan w:val="2"/>
            <w:vAlign w:val="center"/>
          </w:tcPr>
          <w:p w:rsidR="004353DE" w:rsidRPr="001B1AB2" w:rsidRDefault="004353DE" w:rsidP="00523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Амбулаторно-поликлиническое обслуживание. Помощь на дому. Стоматологическая помощь.</w:t>
            </w:r>
          </w:p>
        </w:tc>
      </w:tr>
      <w:tr w:rsidR="004353DE" w:rsidRPr="001B1AB2" w:rsidTr="00523F7C">
        <w:trPr>
          <w:cantSplit/>
          <w:trHeight w:val="281"/>
          <w:jc w:val="center"/>
        </w:trPr>
        <w:tc>
          <w:tcPr>
            <w:tcW w:w="5941" w:type="dxa"/>
            <w:vAlign w:val="center"/>
          </w:tcPr>
          <w:p w:rsidR="004353DE" w:rsidRPr="001B1AB2" w:rsidRDefault="004353DE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ООО «НМЦ» (Клиника «Скандинавия»)</w:t>
            </w:r>
          </w:p>
        </w:tc>
        <w:tc>
          <w:tcPr>
            <w:tcW w:w="3802" w:type="dxa"/>
            <w:vAlign w:val="center"/>
          </w:tcPr>
          <w:p w:rsidR="004353DE" w:rsidRPr="001B1AB2" w:rsidRDefault="004353DE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Литейный пр., д. 55а</w:t>
            </w:r>
          </w:p>
          <w:p w:rsidR="004353DE" w:rsidRPr="001B1AB2" w:rsidRDefault="004353DE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ул. Танкиста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Хрустицкого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 xml:space="preserve">, д.9 </w:t>
            </w:r>
          </w:p>
          <w:p w:rsidR="004353DE" w:rsidRPr="001B1AB2" w:rsidRDefault="004353DE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пр. Художников д.24 </w:t>
            </w:r>
          </w:p>
          <w:p w:rsidR="004353DE" w:rsidRPr="001B1AB2" w:rsidRDefault="004353DE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Савушкина, д.133</w:t>
            </w:r>
          </w:p>
        </w:tc>
      </w:tr>
      <w:tr w:rsidR="002F147B" w:rsidRPr="001B1AB2" w:rsidTr="00620ABB">
        <w:trPr>
          <w:cantSplit/>
          <w:trHeight w:val="281"/>
          <w:jc w:val="center"/>
        </w:trPr>
        <w:tc>
          <w:tcPr>
            <w:tcW w:w="5941" w:type="dxa"/>
            <w:shd w:val="clear" w:color="auto" w:fill="auto"/>
          </w:tcPr>
          <w:p w:rsidR="002F147B" w:rsidRPr="001B1AB2" w:rsidRDefault="002F147B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ФГУ МНТК «Микрохирургия глаза» им.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Ак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С.Н.Федорова</w:t>
            </w:r>
          </w:p>
        </w:tc>
        <w:tc>
          <w:tcPr>
            <w:tcW w:w="3802" w:type="dxa"/>
            <w:shd w:val="clear" w:color="auto" w:fill="auto"/>
          </w:tcPr>
          <w:p w:rsidR="002F147B" w:rsidRPr="001B1AB2" w:rsidRDefault="002F147B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Я. Гашека, д.21</w:t>
            </w:r>
          </w:p>
        </w:tc>
      </w:tr>
      <w:tr w:rsidR="002F147B" w:rsidRPr="001B1AB2" w:rsidTr="00523F7C">
        <w:trPr>
          <w:cantSplit/>
          <w:trHeight w:val="432"/>
          <w:jc w:val="center"/>
        </w:trPr>
        <w:tc>
          <w:tcPr>
            <w:tcW w:w="9743" w:type="dxa"/>
            <w:gridSpan w:val="2"/>
            <w:vAlign w:val="center"/>
          </w:tcPr>
          <w:p w:rsidR="002F147B" w:rsidRPr="001B1AB2" w:rsidRDefault="002F147B" w:rsidP="00523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>Стационарное обслуживание по экстренным показаниям.</w:t>
            </w:r>
          </w:p>
        </w:tc>
      </w:tr>
      <w:tr w:rsidR="002F147B" w:rsidRPr="001B1AB2" w:rsidTr="00620ABB">
        <w:trPr>
          <w:cantSplit/>
          <w:trHeight w:val="181"/>
          <w:jc w:val="center"/>
        </w:trPr>
        <w:tc>
          <w:tcPr>
            <w:tcW w:w="5941" w:type="dxa"/>
            <w:shd w:val="clear" w:color="auto" w:fill="auto"/>
          </w:tcPr>
          <w:p w:rsidR="002F147B" w:rsidRPr="001B1AB2" w:rsidRDefault="002F147B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ФГУ МНТК «Микрохирургия глаза» им. </w:t>
            </w:r>
            <w:proofErr w:type="spellStart"/>
            <w:r w:rsidRPr="001B1AB2">
              <w:rPr>
                <w:color w:val="000000" w:themeColor="text1"/>
                <w:sz w:val="20"/>
                <w:szCs w:val="20"/>
              </w:rPr>
              <w:t>Ак</w:t>
            </w:r>
            <w:proofErr w:type="spellEnd"/>
            <w:r w:rsidRPr="001B1AB2">
              <w:rPr>
                <w:color w:val="000000" w:themeColor="text1"/>
                <w:sz w:val="20"/>
                <w:szCs w:val="20"/>
              </w:rPr>
              <w:t>. С.Н.Федорова</w:t>
            </w:r>
          </w:p>
        </w:tc>
        <w:tc>
          <w:tcPr>
            <w:tcW w:w="3802" w:type="dxa"/>
            <w:shd w:val="clear" w:color="auto" w:fill="auto"/>
          </w:tcPr>
          <w:p w:rsidR="002F147B" w:rsidRPr="001B1AB2" w:rsidRDefault="002F147B" w:rsidP="00523F7C">
            <w:pPr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>ул. Я. Гашека, д.21</w:t>
            </w:r>
          </w:p>
        </w:tc>
      </w:tr>
    </w:tbl>
    <w:p w:rsidR="00712313" w:rsidRDefault="00712313" w:rsidP="00CA314F">
      <w:pPr>
        <w:ind w:firstLine="720"/>
        <w:jc w:val="center"/>
        <w:rPr>
          <w:sz w:val="20"/>
        </w:rPr>
      </w:pPr>
    </w:p>
    <w:p w:rsidR="00880079" w:rsidRDefault="00411DA7" w:rsidP="0088007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 w:rsidRPr="00880079">
        <w:rPr>
          <w:sz w:val="20"/>
        </w:rPr>
        <w:t xml:space="preserve">Страхователь имеет право изменить в течение срок действия договора страхования программу страхования, численность </w:t>
      </w:r>
      <w:proofErr w:type="gramStart"/>
      <w:r w:rsidRPr="00880079">
        <w:rPr>
          <w:sz w:val="20"/>
        </w:rPr>
        <w:t>застрахованных</w:t>
      </w:r>
      <w:proofErr w:type="gramEnd"/>
      <w:r w:rsidRPr="00880079">
        <w:rPr>
          <w:sz w:val="20"/>
        </w:rPr>
        <w:t xml:space="preserve"> или иные условия договора страхования, заключая дополнительные соглашения к договору страхования и уплачивая, в случае необходимости, дополнительные страховые взносы.</w:t>
      </w:r>
      <w:r w:rsidR="00880079">
        <w:rPr>
          <w:sz w:val="20"/>
        </w:rPr>
        <w:t xml:space="preserve"> </w:t>
      </w:r>
    </w:p>
    <w:p w:rsidR="00880079" w:rsidRDefault="00411DA7" w:rsidP="0088007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 w:rsidRPr="00880079">
        <w:rPr>
          <w:sz w:val="20"/>
        </w:rPr>
        <w:t>Страховщик предоставляет возможность</w:t>
      </w:r>
      <w:r w:rsidR="0073599C" w:rsidRPr="00880079">
        <w:rPr>
          <w:sz w:val="20"/>
        </w:rPr>
        <w:t xml:space="preserve"> </w:t>
      </w:r>
      <w:r w:rsidR="001B1721" w:rsidRPr="00880079">
        <w:rPr>
          <w:sz w:val="20"/>
        </w:rPr>
        <w:t xml:space="preserve">Страхователю </w:t>
      </w:r>
      <w:r w:rsidR="0073599C" w:rsidRPr="00880079">
        <w:rPr>
          <w:sz w:val="20"/>
        </w:rPr>
        <w:t xml:space="preserve">расширять список </w:t>
      </w:r>
      <w:r w:rsidR="00EC75B2" w:rsidRPr="00880079">
        <w:rPr>
          <w:sz w:val="20"/>
        </w:rPr>
        <w:t>ЛПУ</w:t>
      </w:r>
      <w:r w:rsidR="0073599C" w:rsidRPr="00880079">
        <w:rPr>
          <w:sz w:val="20"/>
        </w:rPr>
        <w:t xml:space="preserve"> из </w:t>
      </w:r>
      <w:r w:rsidRPr="00880079">
        <w:rPr>
          <w:sz w:val="20"/>
        </w:rPr>
        <w:t>тех</w:t>
      </w:r>
      <w:r w:rsidR="0073599C" w:rsidRPr="00880079">
        <w:rPr>
          <w:sz w:val="20"/>
        </w:rPr>
        <w:t xml:space="preserve">, с которыми </w:t>
      </w:r>
      <w:r w:rsidR="00EC75B2" w:rsidRPr="00880079">
        <w:rPr>
          <w:sz w:val="20"/>
        </w:rPr>
        <w:t>Страховщик уже заключил договор,</w:t>
      </w:r>
      <w:r w:rsidRPr="00880079">
        <w:rPr>
          <w:sz w:val="20"/>
        </w:rPr>
        <w:t xml:space="preserve"> без дополнительной оплаты, если данные дополнительные ЛПУ </w:t>
      </w:r>
      <w:r w:rsidR="00EC75B2" w:rsidRPr="00880079">
        <w:rPr>
          <w:sz w:val="20"/>
        </w:rPr>
        <w:t>соответствуют уровню ЛПУ по программе страхования</w:t>
      </w:r>
      <w:r w:rsidR="0073599C" w:rsidRPr="00880079">
        <w:rPr>
          <w:sz w:val="20"/>
        </w:rPr>
        <w:t>.</w:t>
      </w:r>
    </w:p>
    <w:p w:rsidR="00762F59" w:rsidRPr="00880079" w:rsidRDefault="00762F59" w:rsidP="0088007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 w:rsidRPr="00880079">
        <w:rPr>
          <w:sz w:val="20"/>
        </w:rPr>
        <w:t xml:space="preserve">В случае, если у страховой компании не заключены договоры с ЛПУ из обязательного списка (до 5 единиц), она вправе предложить равноценную замену ЛПУ (по району и уровню предоставляемых медицинских услуг) с указанием данных ЛПУ в предоставленной конкурсной </w:t>
      </w:r>
      <w:proofErr w:type="spellStart"/>
      <w:r w:rsidRPr="00880079">
        <w:rPr>
          <w:sz w:val="20"/>
        </w:rPr>
        <w:t>документации</w:t>
      </w:r>
      <w:proofErr w:type="gramStart"/>
      <w:r w:rsidRPr="00880079">
        <w:rPr>
          <w:sz w:val="20"/>
        </w:rPr>
        <w:t>.В</w:t>
      </w:r>
      <w:proofErr w:type="gramEnd"/>
      <w:r w:rsidRPr="00880079">
        <w:rPr>
          <w:sz w:val="20"/>
        </w:rPr>
        <w:t>се</w:t>
      </w:r>
      <w:proofErr w:type="spellEnd"/>
      <w:r w:rsidRPr="00880079">
        <w:rPr>
          <w:sz w:val="20"/>
        </w:rPr>
        <w:t xml:space="preserve"> предлагаемые дополнительные ЛПУ, сверх обязательного списка, должны быть выделены в отдельный список в представленной конкурсной документации.</w:t>
      </w:r>
    </w:p>
    <w:p w:rsidR="00B61404" w:rsidRPr="00411DA7" w:rsidRDefault="00B61404" w:rsidP="00880079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0"/>
        </w:rPr>
      </w:pPr>
    </w:p>
    <w:p w:rsidR="00191C3C" w:rsidRDefault="00191C3C" w:rsidP="00CA314F">
      <w:pPr>
        <w:ind w:firstLine="720"/>
        <w:jc w:val="center"/>
        <w:rPr>
          <w:sz w:val="20"/>
        </w:rPr>
      </w:pPr>
    </w:p>
    <w:p w:rsidR="00191C3C" w:rsidRDefault="00191C3C" w:rsidP="00CA314F">
      <w:pPr>
        <w:ind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D64CB" w:rsidRDefault="00DD64CB" w:rsidP="00EC4B24">
      <w:pPr>
        <w:ind w:left="4944" w:firstLine="720"/>
        <w:jc w:val="center"/>
        <w:rPr>
          <w:sz w:val="20"/>
        </w:rPr>
      </w:pPr>
    </w:p>
    <w:p w:rsidR="00D3528A" w:rsidRDefault="008500F0" w:rsidP="00D352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sz w:val="20"/>
        </w:rPr>
        <w:br w:type="page"/>
      </w:r>
      <w:r w:rsidR="00D3528A">
        <w:rPr>
          <w:b/>
        </w:rPr>
        <w:lastRenderedPageBreak/>
        <w:t>Приложение №3 к Конкурсной документации</w:t>
      </w:r>
    </w:p>
    <w:p w:rsidR="00D3528A" w:rsidRPr="00FD5C4C" w:rsidRDefault="00D3528A" w:rsidP="00D3528A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Форма Заявки на участие в конкурсе </w:t>
      </w: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Pr="00167BBE" w:rsidRDefault="00D3528A" w:rsidP="00D3528A">
      <w:pPr>
        <w:spacing w:before="100" w:beforeAutospacing="1" w:after="100" w:afterAutospacing="1"/>
        <w:jc w:val="center"/>
        <w:rPr>
          <w:color w:val="auto"/>
        </w:rPr>
      </w:pPr>
      <w:r w:rsidRPr="00167BBE">
        <w:rPr>
          <w:b/>
          <w:bCs/>
          <w:color w:val="auto"/>
        </w:rPr>
        <w:t>ЗАЯВКА НА УЧАСТИЕ В КОНКУРСЕ</w:t>
      </w:r>
    </w:p>
    <w:p w:rsidR="00D3528A" w:rsidRDefault="00D3528A" w:rsidP="00D3528A">
      <w:pPr>
        <w:contextualSpacing/>
        <w:rPr>
          <w:color w:val="auto"/>
        </w:rPr>
      </w:pPr>
      <w:r w:rsidRPr="00167BBE">
        <w:rPr>
          <w:color w:val="auto"/>
          <w:sz w:val="22"/>
          <w:szCs w:val="22"/>
        </w:rPr>
        <w:t xml:space="preserve">1. </w:t>
      </w:r>
      <w:proofErr w:type="gramStart"/>
      <w:r w:rsidRPr="00167BBE">
        <w:rPr>
          <w:color w:val="auto"/>
          <w:sz w:val="22"/>
          <w:szCs w:val="22"/>
        </w:rPr>
        <w:t xml:space="preserve">Изучив конкурсную документацию на право заключения вышеупомянутого </w:t>
      </w:r>
      <w:r w:rsidRPr="00411D0A">
        <w:rPr>
          <w:color w:val="auto"/>
          <w:sz w:val="22"/>
          <w:szCs w:val="22"/>
        </w:rPr>
        <w:t>договора</w:t>
      </w:r>
      <w:r w:rsidRPr="00167BBE">
        <w:rPr>
          <w:color w:val="auto"/>
          <w:sz w:val="22"/>
          <w:szCs w:val="22"/>
        </w:rPr>
        <w:t>, а также применимые к данному конкурсу законодательство и нормативные правовые акты ______________</w:t>
      </w:r>
      <w:r>
        <w:rPr>
          <w:color w:val="auto"/>
        </w:rPr>
        <w:t>________________________________</w:t>
      </w:r>
      <w:r w:rsidRPr="00167BBE">
        <w:rPr>
          <w:color w:val="auto"/>
          <w:sz w:val="22"/>
          <w:szCs w:val="22"/>
        </w:rPr>
        <w:t>_________</w:t>
      </w:r>
      <w:r>
        <w:rPr>
          <w:color w:val="auto"/>
        </w:rPr>
        <w:t xml:space="preserve"> </w:t>
      </w:r>
      <w:r w:rsidRPr="00167BBE">
        <w:rPr>
          <w:color w:val="auto"/>
          <w:sz w:val="18"/>
          <w:szCs w:val="18"/>
        </w:rPr>
        <w:t xml:space="preserve">(наименование </w:t>
      </w:r>
      <w:r w:rsidRPr="00411D0A">
        <w:rPr>
          <w:color w:val="auto"/>
          <w:sz w:val="18"/>
          <w:szCs w:val="18"/>
        </w:rPr>
        <w:t>У</w:t>
      </w:r>
      <w:r w:rsidRPr="00167BBE">
        <w:rPr>
          <w:color w:val="auto"/>
          <w:sz w:val="18"/>
          <w:szCs w:val="18"/>
        </w:rPr>
        <w:t>частника)</w:t>
      </w:r>
      <w:r w:rsidRPr="00167BBE">
        <w:rPr>
          <w:color w:val="auto"/>
          <w:sz w:val="18"/>
          <w:szCs w:val="18"/>
        </w:rPr>
        <w:br/>
      </w:r>
      <w:r w:rsidRPr="00167BBE">
        <w:rPr>
          <w:color w:val="auto"/>
          <w:sz w:val="22"/>
          <w:szCs w:val="22"/>
        </w:rPr>
        <w:t>в лице, ____________________________________________________________</w:t>
      </w:r>
      <w:r w:rsidRPr="00167BBE">
        <w:rPr>
          <w:color w:val="auto"/>
          <w:sz w:val="22"/>
          <w:szCs w:val="22"/>
        </w:rPr>
        <w:br/>
      </w:r>
      <w:r w:rsidRPr="00167BBE">
        <w:rPr>
          <w:color w:val="auto"/>
          <w:sz w:val="18"/>
          <w:szCs w:val="18"/>
        </w:rPr>
        <w:t>(наименование должности, Ф.И.О. руководителя, уполномоченного лица для  юридического лица)</w:t>
      </w:r>
      <w:r w:rsidRPr="00167BBE">
        <w:rPr>
          <w:color w:val="auto"/>
          <w:sz w:val="22"/>
          <w:szCs w:val="22"/>
        </w:rPr>
        <w:br/>
        <w:t>сообщает о согласии участвовать в конкурсе на условиях, установленных в указанных выше документах, и направляет настоящую заявку.</w:t>
      </w:r>
      <w:proofErr w:type="gramEnd"/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Default="00D3528A" w:rsidP="00D3528A">
      <w:pPr>
        <w:contextualSpacing/>
        <w:rPr>
          <w:color w:val="auto"/>
        </w:rPr>
      </w:pPr>
      <w:r>
        <w:rPr>
          <w:color w:val="auto"/>
        </w:rPr>
        <w:t>2</w:t>
      </w:r>
      <w:r w:rsidRPr="00167BBE">
        <w:rPr>
          <w:color w:val="auto"/>
          <w:sz w:val="22"/>
          <w:szCs w:val="22"/>
        </w:rPr>
        <w:t>. Настоящей заявкой подтверждаем, что в отношении  ____________________________________ </w:t>
      </w:r>
      <w:r w:rsidRPr="00167BBE">
        <w:rPr>
          <w:color w:val="auto"/>
          <w:sz w:val="18"/>
          <w:szCs w:val="18"/>
        </w:rPr>
        <w:t xml:space="preserve">(наименование </w:t>
      </w:r>
      <w:r w:rsidRPr="00411D0A">
        <w:rPr>
          <w:color w:val="auto"/>
          <w:sz w:val="18"/>
          <w:szCs w:val="18"/>
        </w:rPr>
        <w:t>У</w:t>
      </w:r>
      <w:r w:rsidRPr="00167BBE">
        <w:rPr>
          <w:color w:val="auto"/>
          <w:sz w:val="18"/>
          <w:szCs w:val="18"/>
        </w:rPr>
        <w:t>частника</w:t>
      </w:r>
      <w:proofErr w:type="gramStart"/>
      <w:r w:rsidRPr="00167BBE">
        <w:rPr>
          <w:color w:val="auto"/>
          <w:sz w:val="18"/>
          <w:szCs w:val="18"/>
        </w:rPr>
        <w:t xml:space="preserve"> )</w:t>
      </w:r>
      <w:proofErr w:type="gramEnd"/>
      <w:r w:rsidRPr="00167BBE">
        <w:rPr>
          <w:color w:val="auto"/>
          <w:sz w:val="22"/>
          <w:szCs w:val="22"/>
        </w:rPr>
        <w:t xml:space="preserve">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Default="00D3528A" w:rsidP="00D3528A">
      <w:pPr>
        <w:contextualSpacing/>
        <w:rPr>
          <w:color w:val="auto"/>
        </w:rPr>
      </w:pPr>
      <w:r>
        <w:rPr>
          <w:color w:val="auto"/>
        </w:rPr>
        <w:t>3</w:t>
      </w:r>
      <w:r w:rsidRPr="00167BBE">
        <w:rPr>
          <w:color w:val="auto"/>
          <w:sz w:val="22"/>
          <w:szCs w:val="22"/>
        </w:rPr>
        <w:t xml:space="preserve">. </w:t>
      </w:r>
      <w:proofErr w:type="gramStart"/>
      <w:r w:rsidRPr="00167BBE">
        <w:rPr>
          <w:color w:val="auto"/>
          <w:sz w:val="22"/>
          <w:szCs w:val="22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Default="00D3528A" w:rsidP="00D3528A">
      <w:pPr>
        <w:contextualSpacing/>
        <w:rPr>
          <w:color w:val="auto"/>
        </w:rPr>
      </w:pPr>
      <w:r>
        <w:rPr>
          <w:color w:val="auto"/>
        </w:rPr>
        <w:t>4</w:t>
      </w:r>
      <w:r w:rsidRPr="00167BBE">
        <w:rPr>
          <w:color w:val="auto"/>
          <w:sz w:val="22"/>
          <w:szCs w:val="22"/>
        </w:rPr>
        <w:t>. В случае</w:t>
      </w:r>
      <w:proofErr w:type="gramStart"/>
      <w:r w:rsidRPr="00167BBE">
        <w:rPr>
          <w:color w:val="auto"/>
          <w:sz w:val="22"/>
          <w:szCs w:val="22"/>
        </w:rPr>
        <w:t>,</w:t>
      </w:r>
      <w:proofErr w:type="gramEnd"/>
      <w:r w:rsidRPr="00167BBE">
        <w:rPr>
          <w:color w:val="auto"/>
          <w:sz w:val="22"/>
          <w:szCs w:val="22"/>
        </w:rPr>
        <w:t xml:space="preserve"> если наши предложения будут признаны лучшими, мы берем на себя обязательства подписать </w:t>
      </w:r>
      <w:r w:rsidRPr="00411D0A">
        <w:rPr>
          <w:color w:val="auto"/>
          <w:sz w:val="22"/>
          <w:szCs w:val="22"/>
        </w:rPr>
        <w:t xml:space="preserve">договор добровольного медицинского страхования </w:t>
      </w:r>
      <w:r w:rsidRPr="00167BBE">
        <w:rPr>
          <w:color w:val="auto"/>
          <w:sz w:val="22"/>
          <w:szCs w:val="22"/>
        </w:rPr>
        <w:t>в соответствии с требованиями конкурсной документации и условиями наших предложений, в срок 10  дней со дня подписания протокола оценки и сопоставления заявок на участие в конкурсе.</w:t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Default="00D3528A" w:rsidP="00D3528A">
      <w:pPr>
        <w:contextualSpacing/>
        <w:rPr>
          <w:color w:val="auto"/>
        </w:rPr>
      </w:pPr>
      <w:r>
        <w:rPr>
          <w:color w:val="auto"/>
        </w:rPr>
        <w:t>5</w:t>
      </w:r>
      <w:r w:rsidRPr="00167BBE">
        <w:rPr>
          <w:color w:val="auto"/>
          <w:sz w:val="22"/>
          <w:szCs w:val="22"/>
        </w:rPr>
        <w:t>. В случае</w:t>
      </w:r>
      <w:proofErr w:type="gramStart"/>
      <w:r w:rsidRPr="00167BBE">
        <w:rPr>
          <w:color w:val="auto"/>
          <w:sz w:val="22"/>
          <w:szCs w:val="22"/>
        </w:rPr>
        <w:t>,</w:t>
      </w:r>
      <w:proofErr w:type="gramEnd"/>
      <w:r w:rsidRPr="00167BBE">
        <w:rPr>
          <w:color w:val="auto"/>
          <w:sz w:val="22"/>
          <w:szCs w:val="22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Pr="00411D0A">
        <w:rPr>
          <w:color w:val="auto"/>
          <w:sz w:val="22"/>
          <w:szCs w:val="22"/>
        </w:rPr>
        <w:t>договора добровольного медицинского страхования</w:t>
      </w:r>
      <w:r w:rsidRPr="00167BBE">
        <w:rPr>
          <w:color w:val="auto"/>
          <w:sz w:val="22"/>
          <w:szCs w:val="22"/>
        </w:rPr>
        <w:t xml:space="preserve">, мы обязуемся подписать данный </w:t>
      </w:r>
      <w:r w:rsidRPr="00411D0A">
        <w:rPr>
          <w:color w:val="auto"/>
          <w:sz w:val="22"/>
          <w:szCs w:val="22"/>
        </w:rPr>
        <w:t>договор</w:t>
      </w:r>
      <w:r w:rsidRPr="00167BBE">
        <w:rPr>
          <w:color w:val="auto"/>
          <w:sz w:val="22"/>
          <w:szCs w:val="22"/>
        </w:rPr>
        <w:t xml:space="preserve"> в соответствии с требованиями конкурсной документации и условиями нашего предложения.</w:t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Default="00D3528A" w:rsidP="00D3528A">
      <w:pPr>
        <w:contextualSpacing/>
        <w:rPr>
          <w:color w:val="auto"/>
        </w:rPr>
      </w:pPr>
      <w:r>
        <w:rPr>
          <w:color w:val="auto"/>
        </w:rPr>
        <w:t>6</w:t>
      </w:r>
      <w:r w:rsidRPr="00167BBE">
        <w:rPr>
          <w:color w:val="auto"/>
          <w:sz w:val="22"/>
          <w:szCs w:val="22"/>
        </w:rPr>
        <w:t>. Сообщаем, что для оперативного уведомления нас по вопросам организационного характер</w:t>
      </w:r>
      <w:r w:rsidRPr="00411D0A">
        <w:rPr>
          <w:color w:val="auto"/>
          <w:sz w:val="22"/>
          <w:szCs w:val="22"/>
        </w:rPr>
        <w:t>а и взаимодействия с заказчиком</w:t>
      </w:r>
      <w:r w:rsidRPr="00167BBE">
        <w:rPr>
          <w:color w:val="auto"/>
          <w:sz w:val="22"/>
          <w:szCs w:val="22"/>
        </w:rPr>
        <w:t xml:space="preserve"> нами </w:t>
      </w:r>
      <w:proofErr w:type="gramStart"/>
      <w:r w:rsidRPr="00167BBE">
        <w:rPr>
          <w:color w:val="auto"/>
          <w:sz w:val="22"/>
          <w:szCs w:val="22"/>
        </w:rPr>
        <w:t>уполномочен</w:t>
      </w:r>
      <w:proofErr w:type="gramEnd"/>
      <w:r w:rsidRPr="00167BBE">
        <w:rPr>
          <w:color w:val="auto"/>
          <w:sz w:val="22"/>
          <w:szCs w:val="22"/>
        </w:rPr>
        <w:t xml:space="preserve"> ____</w:t>
      </w:r>
      <w:r>
        <w:rPr>
          <w:color w:val="auto"/>
        </w:rPr>
        <w:t>_______________</w:t>
      </w:r>
      <w:r w:rsidRPr="00167BBE">
        <w:rPr>
          <w:color w:val="auto"/>
          <w:sz w:val="22"/>
          <w:szCs w:val="22"/>
        </w:rPr>
        <w:t xml:space="preserve">________________________ </w:t>
      </w:r>
      <w:r w:rsidRPr="00167BBE">
        <w:rPr>
          <w:color w:val="auto"/>
          <w:sz w:val="18"/>
          <w:szCs w:val="18"/>
        </w:rPr>
        <w:t>(контактная информация уполномоченного лица)</w:t>
      </w:r>
      <w:r w:rsidRPr="00167BBE">
        <w:rPr>
          <w:color w:val="auto"/>
          <w:sz w:val="22"/>
          <w:szCs w:val="22"/>
        </w:rPr>
        <w:t>.</w:t>
      </w:r>
      <w:r w:rsidRPr="00167BBE">
        <w:rPr>
          <w:color w:val="auto"/>
          <w:sz w:val="22"/>
          <w:szCs w:val="22"/>
        </w:rPr>
        <w:br/>
        <w:t>Все сведения о проведении конкурса просим сообщать указанному уполномоченному лицу.</w:t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>
        <w:rPr>
          <w:color w:val="auto"/>
        </w:rPr>
        <w:t>7</w:t>
      </w:r>
      <w:r w:rsidRPr="00167BBE">
        <w:rPr>
          <w:color w:val="auto"/>
          <w:sz w:val="22"/>
          <w:szCs w:val="22"/>
        </w:rPr>
        <w:t>. Корреспонденцию в наш адрес просим направлять по адресу: __________________________________</w:t>
      </w:r>
      <w:r>
        <w:rPr>
          <w:color w:val="auto"/>
        </w:rPr>
        <w:t>________________________________________</w:t>
      </w:r>
      <w:r w:rsidRPr="00167BBE">
        <w:rPr>
          <w:color w:val="auto"/>
          <w:sz w:val="22"/>
          <w:szCs w:val="22"/>
        </w:rPr>
        <w:t>___________</w:t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 w:rsidRPr="00167BBE">
        <w:rPr>
          <w:color w:val="auto"/>
          <w:sz w:val="22"/>
          <w:szCs w:val="22"/>
        </w:rPr>
        <w:t xml:space="preserve">17. К настоящей заявке прилагаются документы согласно описи – на </w:t>
      </w:r>
      <w:proofErr w:type="spellStart"/>
      <w:r w:rsidRPr="00167BBE">
        <w:rPr>
          <w:color w:val="auto"/>
          <w:sz w:val="22"/>
          <w:szCs w:val="22"/>
        </w:rPr>
        <w:t>______стр</w:t>
      </w:r>
      <w:proofErr w:type="spellEnd"/>
      <w:r w:rsidRPr="00167BBE">
        <w:rPr>
          <w:color w:val="auto"/>
          <w:sz w:val="22"/>
          <w:szCs w:val="22"/>
        </w:rPr>
        <w:t>.</w:t>
      </w:r>
    </w:p>
    <w:p w:rsidR="00D3528A" w:rsidRPr="00411D0A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 w:rsidRPr="00167BBE">
        <w:rPr>
          <w:color w:val="auto"/>
          <w:sz w:val="22"/>
          <w:szCs w:val="22"/>
        </w:rPr>
        <w:br/>
        <w:t xml:space="preserve">Участник </w:t>
      </w:r>
      <w:r w:rsidRPr="00411D0A">
        <w:rPr>
          <w:color w:val="auto"/>
          <w:sz w:val="22"/>
          <w:szCs w:val="22"/>
        </w:rPr>
        <w:t>(</w:t>
      </w:r>
      <w:r w:rsidRPr="00167BBE">
        <w:rPr>
          <w:color w:val="auto"/>
          <w:sz w:val="22"/>
          <w:szCs w:val="22"/>
        </w:rPr>
        <w:t>уполномоченный представитель) _________________ (Ф.И.О.)</w:t>
      </w:r>
      <w:r w:rsidRPr="00167BBE">
        <w:rPr>
          <w:color w:val="auto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(подпись)</w:t>
      </w:r>
      <w:r w:rsidRPr="00167BBE">
        <w:rPr>
          <w:color w:val="auto"/>
          <w:sz w:val="22"/>
          <w:szCs w:val="22"/>
        </w:rPr>
        <w:br/>
      </w:r>
    </w:p>
    <w:p w:rsidR="00D3528A" w:rsidRPr="00167BBE" w:rsidRDefault="00D3528A" w:rsidP="00D3528A">
      <w:pPr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 w:rsidRPr="00167BBE">
        <w:rPr>
          <w:color w:val="auto"/>
          <w:sz w:val="22"/>
          <w:szCs w:val="22"/>
        </w:rPr>
        <w:t>МП</w:t>
      </w:r>
    </w:p>
    <w:p w:rsidR="00D3528A" w:rsidRPr="00411D0A" w:rsidRDefault="00D3528A" w:rsidP="00D3528A">
      <w:pPr>
        <w:contextualSpacing/>
        <w:jc w:val="both"/>
        <w:rPr>
          <w:sz w:val="22"/>
          <w:szCs w:val="22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D3528A" w:rsidRDefault="00D3528A" w:rsidP="00D352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 №4 к Конкурсной документации</w:t>
      </w:r>
    </w:p>
    <w:p w:rsidR="00D3528A" w:rsidRPr="00FD5C4C" w:rsidRDefault="00D3528A" w:rsidP="00D3528A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Форма предложения Участника </w:t>
      </w:r>
    </w:p>
    <w:p w:rsidR="00D3528A" w:rsidRDefault="00D3528A" w:rsidP="00EC4B24">
      <w:pPr>
        <w:ind w:left="4944" w:firstLine="720"/>
        <w:jc w:val="center"/>
        <w:rPr>
          <w:sz w:val="20"/>
        </w:rPr>
      </w:pPr>
    </w:p>
    <w:p w:rsidR="00272FD0" w:rsidRDefault="00272FD0" w:rsidP="00EC4B24">
      <w:pPr>
        <w:ind w:left="4944" w:firstLine="720"/>
        <w:jc w:val="center"/>
        <w:rPr>
          <w:sz w:val="20"/>
        </w:rPr>
      </w:pPr>
    </w:p>
    <w:p w:rsidR="00C52778" w:rsidRDefault="00C52778" w:rsidP="00EC4B24">
      <w:pPr>
        <w:ind w:left="4944" w:firstLine="720"/>
        <w:jc w:val="center"/>
        <w:rPr>
          <w:sz w:val="20"/>
        </w:rPr>
      </w:pPr>
    </w:p>
    <w:p w:rsidR="00837F28" w:rsidRPr="00D93221" w:rsidRDefault="00837F28" w:rsidP="00837F28">
      <w:pPr>
        <w:pStyle w:val="a3"/>
        <w:ind w:left="-142" w:right="-144"/>
        <w:jc w:val="center"/>
        <w:rPr>
          <w:rFonts w:ascii="Times New Roman" w:hAnsi="Times New Roman"/>
          <w:i/>
          <w:sz w:val="16"/>
          <w:szCs w:val="16"/>
        </w:rPr>
      </w:pPr>
      <w:r w:rsidRPr="00D93221">
        <w:rPr>
          <w:rFonts w:ascii="Times New Roman" w:hAnsi="Times New Roman"/>
          <w:i/>
          <w:sz w:val="16"/>
          <w:szCs w:val="16"/>
        </w:rPr>
        <w:t>(НАИМЕНОВАНИЕ УЧАСТНИКА</w:t>
      </w:r>
      <w:proofErr w:type="gramStart"/>
      <w:r w:rsidR="00D3528A">
        <w:rPr>
          <w:rFonts w:ascii="Times New Roman" w:hAnsi="Times New Roman"/>
          <w:i/>
          <w:sz w:val="16"/>
          <w:szCs w:val="16"/>
        </w:rPr>
        <w:t xml:space="preserve"> </w:t>
      </w:r>
      <w:r w:rsidRPr="00D93221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C52778">
      <w:pPr>
        <w:ind w:left="4944" w:firstLine="720"/>
        <w:rPr>
          <w:sz w:val="20"/>
        </w:rPr>
      </w:pPr>
    </w:p>
    <w:tbl>
      <w:tblPr>
        <w:tblpPr w:leftFromText="180" w:rightFromText="180" w:vertAnchor="page" w:horzAnchor="margin" w:tblpY="2296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0"/>
        <w:gridCol w:w="3156"/>
        <w:gridCol w:w="3544"/>
      </w:tblGrid>
      <w:tr w:rsidR="000A79C8" w:rsidRPr="001B1AB2" w:rsidTr="00EF2E2F">
        <w:trPr>
          <w:trHeight w:val="604"/>
        </w:trPr>
        <w:tc>
          <w:tcPr>
            <w:tcW w:w="5080" w:type="dxa"/>
            <w:vAlign w:val="center"/>
          </w:tcPr>
          <w:p w:rsidR="000A79C8" w:rsidRPr="006E2E63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56" w:type="dxa"/>
            <w:vAlign w:val="center"/>
          </w:tcPr>
          <w:p w:rsidR="000A79C8" w:rsidRPr="001B1AB2" w:rsidRDefault="000A79C8" w:rsidP="007E70A0">
            <w:pPr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Предложение Участника </w:t>
            </w:r>
          </w:p>
        </w:tc>
        <w:tc>
          <w:tcPr>
            <w:tcW w:w="3544" w:type="dxa"/>
          </w:tcPr>
          <w:p w:rsidR="000A79C8" w:rsidRPr="001B1AB2" w:rsidRDefault="000A79C8" w:rsidP="000A79C8">
            <w:pPr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A79C8" w:rsidRPr="006E2E63" w:rsidTr="00EF2E2F">
        <w:trPr>
          <w:trHeight w:val="371"/>
        </w:trPr>
        <w:tc>
          <w:tcPr>
            <w:tcW w:w="5080" w:type="dxa"/>
            <w:vAlign w:val="center"/>
          </w:tcPr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Цена договора </w:t>
            </w: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>Программа 1:</w:t>
            </w:r>
            <w:r w:rsidRPr="00C527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(сумма на одного человека)</w:t>
            </w: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 Программа 2: (сумма на одного человека)</w:t>
            </w: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 xml:space="preserve"> Программа </w:t>
            </w:r>
            <w:r w:rsidRPr="00C52778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: (сумма на одного человека)</w:t>
            </w:r>
          </w:p>
          <w:p w:rsidR="000A79C8" w:rsidRPr="00C5277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1B1AB2">
              <w:rPr>
                <w:b/>
                <w:color w:val="000000" w:themeColor="text1"/>
                <w:sz w:val="20"/>
                <w:szCs w:val="20"/>
              </w:rPr>
              <w:t>Программа 4: (</w:t>
            </w:r>
            <w:r>
              <w:rPr>
                <w:b/>
                <w:color w:val="000000" w:themeColor="text1"/>
                <w:sz w:val="20"/>
                <w:szCs w:val="20"/>
              </w:rPr>
              <w:t>сумма на одного человека)</w:t>
            </w:r>
          </w:p>
        </w:tc>
        <w:tc>
          <w:tcPr>
            <w:tcW w:w="3156" w:type="dxa"/>
            <w:vAlign w:val="center"/>
          </w:tcPr>
          <w:p w:rsidR="000A79C8" w:rsidRPr="00F93794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79C8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79C8" w:rsidRPr="006E2E63" w:rsidTr="00EF2E2F">
        <w:trPr>
          <w:trHeight w:val="405"/>
        </w:trPr>
        <w:tc>
          <w:tcPr>
            <w:tcW w:w="5080" w:type="dxa"/>
            <w:vAlign w:val="center"/>
          </w:tcPr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Качественные и профессиональные характеристики</w:t>
            </w: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-Объем медицинской помощи</w:t>
            </w:r>
          </w:p>
          <w:p w:rsidR="000A79C8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 Перечень ЛПУ</w:t>
            </w:r>
          </w:p>
          <w:p w:rsidR="00EF2E2F" w:rsidRPr="00EF2E2F" w:rsidRDefault="00EF2E2F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2E2F">
              <w:rPr>
                <w:b/>
                <w:sz w:val="22"/>
                <w:szCs w:val="22"/>
              </w:rPr>
              <w:t xml:space="preserve">наличие опыта оказания услуг по ДМС </w:t>
            </w:r>
            <w:r w:rsidR="00255629">
              <w:rPr>
                <w:b/>
                <w:sz w:val="22"/>
                <w:szCs w:val="22"/>
              </w:rPr>
              <w:t xml:space="preserve">на территории РФ </w:t>
            </w:r>
            <w:r w:rsidR="004E493B">
              <w:rPr>
                <w:b/>
                <w:sz w:val="22"/>
                <w:szCs w:val="22"/>
              </w:rPr>
              <w:t>не менее 10 лет,</w:t>
            </w:r>
            <w:r w:rsidRPr="00EF2E2F">
              <w:rPr>
                <w:b/>
                <w:sz w:val="22"/>
                <w:szCs w:val="22"/>
              </w:rPr>
              <w:t xml:space="preserve"> </w:t>
            </w:r>
            <w:r w:rsidR="004E493B">
              <w:rPr>
                <w:b/>
                <w:sz w:val="22"/>
                <w:szCs w:val="22"/>
              </w:rPr>
              <w:t xml:space="preserve">показатель </w:t>
            </w:r>
            <w:r w:rsidRPr="00EF2E2F">
              <w:rPr>
                <w:b/>
                <w:sz w:val="22"/>
                <w:szCs w:val="22"/>
              </w:rPr>
              <w:t>квалификаци</w:t>
            </w:r>
            <w:r w:rsidR="004E493B">
              <w:rPr>
                <w:b/>
                <w:sz w:val="22"/>
                <w:szCs w:val="22"/>
              </w:rPr>
              <w:t>и</w:t>
            </w:r>
            <w:r w:rsidRPr="00EF2E2F">
              <w:rPr>
                <w:b/>
                <w:sz w:val="22"/>
                <w:szCs w:val="22"/>
              </w:rPr>
              <w:t xml:space="preserve"> работников Участника конкурса.</w:t>
            </w:r>
          </w:p>
          <w:p w:rsidR="000A79C8" w:rsidRPr="001B1AB2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0A79C8" w:rsidRPr="00F93794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79C8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79C8" w:rsidRPr="006E2E63" w:rsidTr="00EF2E2F">
        <w:trPr>
          <w:trHeight w:val="337"/>
        </w:trPr>
        <w:tc>
          <w:tcPr>
            <w:tcW w:w="5080" w:type="dxa"/>
            <w:vAlign w:val="center"/>
          </w:tcPr>
          <w:p w:rsidR="000A79C8" w:rsidRDefault="000A79C8" w:rsidP="000A79C8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Страховая сумма</w:t>
            </w:r>
          </w:p>
          <w:p w:rsidR="000A79C8" w:rsidRPr="00B4638F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 w:rsidRPr="00B4638F">
              <w:rPr>
                <w:b/>
                <w:color w:val="000000" w:themeColor="text1"/>
                <w:sz w:val="20"/>
                <w:szCs w:val="20"/>
              </w:rPr>
              <w:t>-Программа 1: (</w:t>
            </w:r>
            <w:r w:rsidR="00B4638F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B4638F">
              <w:rPr>
                <w:b/>
                <w:color w:val="000000" w:themeColor="text1"/>
                <w:sz w:val="20"/>
                <w:szCs w:val="20"/>
              </w:rPr>
              <w:t>на одного человека)</w:t>
            </w:r>
          </w:p>
          <w:p w:rsidR="000A79C8" w:rsidRPr="00B4638F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 w:rsidRPr="00B4638F">
              <w:rPr>
                <w:b/>
                <w:color w:val="000000" w:themeColor="text1"/>
                <w:sz w:val="20"/>
                <w:szCs w:val="20"/>
              </w:rPr>
              <w:t>- Программа 2: (</w:t>
            </w:r>
            <w:r w:rsidR="00B4638F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B4638F">
              <w:rPr>
                <w:b/>
                <w:color w:val="000000" w:themeColor="text1"/>
                <w:sz w:val="20"/>
                <w:szCs w:val="20"/>
              </w:rPr>
              <w:t>на одного человека)</w:t>
            </w:r>
          </w:p>
          <w:p w:rsidR="000A79C8" w:rsidRPr="00B4638F" w:rsidRDefault="000A79C8" w:rsidP="000A79C8">
            <w:pPr>
              <w:ind w:right="-286"/>
              <w:rPr>
                <w:b/>
                <w:color w:val="000000" w:themeColor="text1"/>
                <w:sz w:val="20"/>
                <w:szCs w:val="20"/>
              </w:rPr>
            </w:pPr>
            <w:r w:rsidRPr="00B4638F">
              <w:rPr>
                <w:b/>
                <w:color w:val="000000" w:themeColor="text1"/>
                <w:sz w:val="20"/>
                <w:szCs w:val="20"/>
              </w:rPr>
              <w:t>- Программа 3: (</w:t>
            </w:r>
            <w:r w:rsidR="00B4638F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B4638F">
              <w:rPr>
                <w:b/>
                <w:color w:val="000000" w:themeColor="text1"/>
                <w:sz w:val="20"/>
                <w:szCs w:val="20"/>
              </w:rPr>
              <w:t>на одного человека)</w:t>
            </w:r>
          </w:p>
          <w:p w:rsidR="000A79C8" w:rsidRDefault="000A79C8" w:rsidP="000A79C8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B4638F">
              <w:rPr>
                <w:b/>
                <w:color w:val="000000" w:themeColor="text1"/>
                <w:sz w:val="20"/>
                <w:szCs w:val="20"/>
              </w:rPr>
              <w:t>- Программа 4: (</w:t>
            </w:r>
            <w:r w:rsidR="00B4638F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B4638F">
              <w:rPr>
                <w:b/>
                <w:color w:val="000000" w:themeColor="text1"/>
                <w:sz w:val="20"/>
                <w:szCs w:val="20"/>
              </w:rPr>
              <w:t>на одного человека)</w:t>
            </w:r>
          </w:p>
          <w:p w:rsidR="000A79C8" w:rsidRDefault="000A79C8" w:rsidP="000A79C8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</w:p>
          <w:p w:rsidR="000A79C8" w:rsidRPr="001B1AB2" w:rsidRDefault="000A79C8" w:rsidP="000A79C8">
            <w:pPr>
              <w:spacing w:line="200" w:lineRule="atLeas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0A79C8" w:rsidRPr="00F93794" w:rsidRDefault="000A79C8" w:rsidP="000A79C8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79C8" w:rsidRDefault="000A79C8" w:rsidP="000A79C8">
            <w:pPr>
              <w:spacing w:line="2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52778" w:rsidRDefault="00C52778" w:rsidP="00C52778">
      <w:pPr>
        <w:ind w:left="4944" w:firstLine="720"/>
        <w:rPr>
          <w:sz w:val="20"/>
        </w:rPr>
      </w:pPr>
    </w:p>
    <w:p w:rsidR="00837F28" w:rsidRPr="00837F28" w:rsidRDefault="00837F28" w:rsidP="00837F28">
      <w:pPr>
        <w:shd w:val="clear" w:color="auto" w:fill="FFFFFF"/>
        <w:autoSpaceDE w:val="0"/>
        <w:autoSpaceDN w:val="0"/>
        <w:adjustRightInd w:val="0"/>
      </w:pPr>
      <w:r>
        <w:t>__________________</w:t>
      </w:r>
      <w:r>
        <w:tab/>
      </w:r>
      <w:r>
        <w:tab/>
        <w:t>_____________________</w:t>
      </w:r>
      <w:r>
        <w:tab/>
      </w:r>
      <w:r>
        <w:tab/>
        <w:t>________________________</w:t>
      </w:r>
    </w:p>
    <w:p w:rsidR="00837F28" w:rsidRDefault="00837F28" w:rsidP="00837F28">
      <w:pPr>
        <w:shd w:val="clear" w:color="auto" w:fill="FFFFFF"/>
        <w:autoSpaceDE w:val="0"/>
        <w:autoSpaceDN w:val="0"/>
        <w:adjustRightInd w:val="0"/>
      </w:pPr>
      <w:r w:rsidRPr="00837F28">
        <w:t>(должность)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(Ф.И.О.)</w:t>
      </w:r>
    </w:p>
    <w:p w:rsidR="00837F28" w:rsidRDefault="00837F28" w:rsidP="00837F28">
      <w:pPr>
        <w:shd w:val="clear" w:color="auto" w:fill="FFFFFF"/>
        <w:autoSpaceDE w:val="0"/>
        <w:autoSpaceDN w:val="0"/>
        <w:adjustRightInd w:val="0"/>
      </w:pPr>
    </w:p>
    <w:p w:rsidR="00837F28" w:rsidRPr="00837F28" w:rsidRDefault="00837F28" w:rsidP="00837F28">
      <w:pPr>
        <w:shd w:val="clear" w:color="auto" w:fill="FFFFFF"/>
        <w:autoSpaceDE w:val="0"/>
        <w:autoSpaceDN w:val="0"/>
        <w:adjustRightInd w:val="0"/>
      </w:pPr>
      <w:r>
        <w:t>М.П.</w:t>
      </w: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837F28" w:rsidRDefault="00837F28" w:rsidP="00EC4B24">
      <w:pPr>
        <w:ind w:left="4944" w:firstLine="720"/>
        <w:jc w:val="center"/>
        <w:rPr>
          <w:sz w:val="20"/>
        </w:rPr>
      </w:pPr>
    </w:p>
    <w:p w:rsidR="00321D51" w:rsidRDefault="00321D51" w:rsidP="00EC4B24">
      <w:pPr>
        <w:ind w:left="4944" w:firstLine="720"/>
        <w:jc w:val="center"/>
        <w:rPr>
          <w:sz w:val="20"/>
        </w:rPr>
      </w:pPr>
    </w:p>
    <w:p w:rsidR="00321D51" w:rsidRDefault="00321D51" w:rsidP="00EC4B24">
      <w:pPr>
        <w:ind w:left="4944" w:firstLine="720"/>
        <w:jc w:val="center"/>
        <w:rPr>
          <w:sz w:val="20"/>
        </w:rPr>
      </w:pPr>
    </w:p>
    <w:p w:rsidR="00321D51" w:rsidRDefault="00321D51" w:rsidP="00EC4B24">
      <w:pPr>
        <w:ind w:left="4944" w:firstLine="720"/>
        <w:jc w:val="center"/>
        <w:rPr>
          <w:sz w:val="20"/>
        </w:rPr>
      </w:pPr>
    </w:p>
    <w:p w:rsidR="00D3528A" w:rsidRDefault="000A79C8" w:rsidP="00D352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sz w:val="20"/>
        </w:rPr>
        <w:br w:type="page"/>
      </w:r>
      <w:r w:rsidR="00D3528A">
        <w:rPr>
          <w:b/>
        </w:rPr>
        <w:lastRenderedPageBreak/>
        <w:t>Приложение №5 к Конкурсной документации</w:t>
      </w:r>
    </w:p>
    <w:p w:rsidR="00DA6B84" w:rsidRPr="004E493B" w:rsidRDefault="001B6995" w:rsidP="004E493B">
      <w:pPr>
        <w:jc w:val="center"/>
        <w:rPr>
          <w:sz w:val="22"/>
          <w:szCs w:val="22"/>
        </w:rPr>
      </w:pPr>
      <w:r w:rsidRPr="004E493B">
        <w:rPr>
          <w:sz w:val="22"/>
          <w:szCs w:val="22"/>
        </w:rPr>
        <w:t xml:space="preserve">Общие сведения об Участнике </w:t>
      </w:r>
      <w:r w:rsidR="004E493B">
        <w:rPr>
          <w:sz w:val="22"/>
          <w:szCs w:val="22"/>
        </w:rPr>
        <w:t>(форма)</w:t>
      </w:r>
    </w:p>
    <w:p w:rsidR="00DA6B84" w:rsidRDefault="00DA6B84" w:rsidP="00EC4B24">
      <w:pPr>
        <w:ind w:left="4944" w:firstLine="720"/>
        <w:jc w:val="center"/>
        <w:rPr>
          <w:sz w:val="20"/>
        </w:rPr>
      </w:pPr>
    </w:p>
    <w:p w:rsidR="00E12985" w:rsidRPr="00D93221" w:rsidRDefault="00E12985" w:rsidP="00E12985">
      <w:pPr>
        <w:ind w:firstLine="720"/>
        <w:jc w:val="right"/>
        <w:rPr>
          <w:sz w:val="20"/>
        </w:rPr>
      </w:pPr>
      <w:r w:rsidRPr="00D93221">
        <w:rPr>
          <w:sz w:val="20"/>
        </w:rPr>
        <w:t xml:space="preserve">       </w:t>
      </w:r>
    </w:p>
    <w:p w:rsidR="00E12985" w:rsidRPr="00D93221" w:rsidRDefault="00E12985" w:rsidP="00E12985">
      <w:pPr>
        <w:rPr>
          <w:b/>
          <w:sz w:val="20"/>
        </w:rPr>
      </w:pPr>
      <w:r w:rsidRPr="00D93221">
        <w:rPr>
          <w:b/>
          <w:sz w:val="20"/>
        </w:rPr>
        <w:t xml:space="preserve">                                </w:t>
      </w:r>
    </w:p>
    <w:p w:rsidR="00E12985" w:rsidRPr="00D93221" w:rsidRDefault="00E12985" w:rsidP="00E12985">
      <w:pPr>
        <w:rPr>
          <w:b/>
          <w:sz w:val="20"/>
        </w:rPr>
      </w:pPr>
    </w:p>
    <w:p w:rsidR="00DA6B84" w:rsidRPr="00D93221" w:rsidRDefault="00DA6B84" w:rsidP="00DA6B84">
      <w:pPr>
        <w:pStyle w:val="a3"/>
        <w:ind w:left="-142" w:right="-144"/>
        <w:jc w:val="center"/>
        <w:rPr>
          <w:rFonts w:ascii="Times New Roman" w:hAnsi="Times New Roman"/>
          <w:i/>
          <w:sz w:val="16"/>
          <w:szCs w:val="16"/>
        </w:rPr>
      </w:pPr>
      <w:r w:rsidRPr="00D93221">
        <w:rPr>
          <w:rFonts w:ascii="Times New Roman" w:hAnsi="Times New Roman"/>
          <w:i/>
          <w:sz w:val="16"/>
          <w:szCs w:val="16"/>
        </w:rPr>
        <w:t>(НАИМЕНОВАНИЕ УЧАСТНИКА)</w:t>
      </w:r>
    </w:p>
    <w:p w:rsidR="00DA6B84" w:rsidRDefault="00DA6B84" w:rsidP="00C23CB4">
      <w:pPr>
        <w:jc w:val="center"/>
        <w:rPr>
          <w:b/>
          <w:sz w:val="20"/>
        </w:rPr>
      </w:pPr>
      <w:r>
        <w:rPr>
          <w:b/>
          <w:sz w:val="20"/>
        </w:rPr>
        <w:t xml:space="preserve">Общие сведения об Участнике </w:t>
      </w:r>
    </w:p>
    <w:p w:rsidR="006D4120" w:rsidRDefault="006D4120" w:rsidP="00C23CB4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65"/>
        <w:gridCol w:w="3612"/>
      </w:tblGrid>
      <w:tr w:rsidR="001661A4" w:rsidRPr="001661A4" w:rsidTr="001661A4">
        <w:tc>
          <w:tcPr>
            <w:tcW w:w="959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1.</w:t>
            </w:r>
          </w:p>
        </w:tc>
        <w:tc>
          <w:tcPr>
            <w:tcW w:w="6265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 xml:space="preserve">Полное наименование организации 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2.</w:t>
            </w:r>
          </w:p>
        </w:tc>
        <w:tc>
          <w:tcPr>
            <w:tcW w:w="6265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Сокращенное наименование организации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3.</w:t>
            </w:r>
          </w:p>
        </w:tc>
        <w:tc>
          <w:tcPr>
            <w:tcW w:w="6265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Сведения об организационно-правовой форме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4.</w:t>
            </w:r>
          </w:p>
        </w:tc>
        <w:tc>
          <w:tcPr>
            <w:tcW w:w="6265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proofErr w:type="gramStart"/>
            <w:r w:rsidRPr="001661A4">
              <w:rPr>
                <w:b/>
                <w:sz w:val="20"/>
              </w:rPr>
              <w:t>Место нахождение</w:t>
            </w:r>
            <w:proofErr w:type="gramEnd"/>
            <w:r w:rsidRPr="001661A4">
              <w:rPr>
                <w:b/>
                <w:sz w:val="20"/>
              </w:rPr>
              <w:t xml:space="preserve"> (почтовый и фактический адреса)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5.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Телефон/факс/</w:t>
            </w:r>
            <w:proofErr w:type="spellStart"/>
            <w:r w:rsidRPr="001661A4">
              <w:rPr>
                <w:b/>
                <w:sz w:val="20"/>
              </w:rPr>
              <w:t>эл</w:t>
            </w:r>
            <w:proofErr w:type="gramStart"/>
            <w:r w:rsidRPr="001661A4">
              <w:rPr>
                <w:b/>
                <w:sz w:val="20"/>
              </w:rPr>
              <w:t>.а</w:t>
            </w:r>
            <w:proofErr w:type="gramEnd"/>
            <w:r w:rsidRPr="001661A4">
              <w:rPr>
                <w:b/>
                <w:sz w:val="20"/>
              </w:rPr>
              <w:t>дрес</w:t>
            </w:r>
            <w:proofErr w:type="spellEnd"/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6.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Телефон/</w:t>
            </w:r>
            <w:proofErr w:type="spellStart"/>
            <w:r w:rsidRPr="001661A4">
              <w:rPr>
                <w:b/>
                <w:sz w:val="20"/>
              </w:rPr>
              <w:t>эл</w:t>
            </w:r>
            <w:proofErr w:type="gramStart"/>
            <w:r w:rsidRPr="001661A4">
              <w:rPr>
                <w:b/>
                <w:sz w:val="20"/>
              </w:rPr>
              <w:t>.п</w:t>
            </w:r>
            <w:proofErr w:type="gramEnd"/>
            <w:r w:rsidRPr="001661A4">
              <w:rPr>
                <w:b/>
                <w:sz w:val="20"/>
              </w:rPr>
              <w:t>очта</w:t>
            </w:r>
            <w:proofErr w:type="spellEnd"/>
            <w:r w:rsidRPr="001661A4">
              <w:rPr>
                <w:b/>
                <w:sz w:val="20"/>
              </w:rPr>
              <w:t xml:space="preserve"> контактного лица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7.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 xml:space="preserve">Сведения о </w:t>
            </w:r>
            <w:proofErr w:type="spellStart"/>
            <w:r w:rsidRPr="001661A4">
              <w:rPr>
                <w:b/>
                <w:sz w:val="20"/>
              </w:rPr>
              <w:t>гос</w:t>
            </w:r>
            <w:proofErr w:type="gramStart"/>
            <w:r w:rsidRPr="001661A4">
              <w:rPr>
                <w:b/>
                <w:sz w:val="20"/>
              </w:rPr>
              <w:t>.р</w:t>
            </w:r>
            <w:proofErr w:type="gramEnd"/>
            <w:r w:rsidRPr="001661A4">
              <w:rPr>
                <w:b/>
                <w:sz w:val="20"/>
              </w:rPr>
              <w:t>егистрации</w:t>
            </w:r>
            <w:proofErr w:type="spellEnd"/>
            <w:r w:rsidRPr="001661A4">
              <w:rPr>
                <w:b/>
                <w:sz w:val="20"/>
              </w:rPr>
              <w:t xml:space="preserve">: дата, место регистрации, наименование регистрирующего органа, </w:t>
            </w:r>
            <w:proofErr w:type="spellStart"/>
            <w:r w:rsidRPr="001661A4">
              <w:rPr>
                <w:b/>
                <w:sz w:val="20"/>
              </w:rPr>
              <w:t>рег.номер</w:t>
            </w:r>
            <w:proofErr w:type="spellEnd"/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8.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ИНН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9.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ОКВЭД</w:t>
            </w:r>
            <w:proofErr w:type="gramStart"/>
            <w:r w:rsidRPr="001661A4">
              <w:rPr>
                <w:b/>
                <w:sz w:val="20"/>
              </w:rPr>
              <w:t>,О</w:t>
            </w:r>
            <w:proofErr w:type="gramEnd"/>
            <w:r w:rsidRPr="001661A4">
              <w:rPr>
                <w:b/>
                <w:sz w:val="20"/>
              </w:rPr>
              <w:t>КПО,КПП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10.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Основной вид деятельности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11.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Размер уставного капитала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  <w:tr w:rsidR="001661A4" w:rsidRPr="001661A4" w:rsidTr="001661A4">
        <w:tc>
          <w:tcPr>
            <w:tcW w:w="959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12.</w:t>
            </w:r>
          </w:p>
        </w:tc>
        <w:tc>
          <w:tcPr>
            <w:tcW w:w="6265" w:type="dxa"/>
          </w:tcPr>
          <w:p w:rsidR="00DA6B84" w:rsidRPr="001661A4" w:rsidRDefault="00485DCE" w:rsidP="001661A4">
            <w:pPr>
              <w:jc w:val="center"/>
              <w:rPr>
                <w:b/>
                <w:sz w:val="20"/>
              </w:rPr>
            </w:pPr>
            <w:r w:rsidRPr="001661A4">
              <w:rPr>
                <w:b/>
                <w:sz w:val="20"/>
              </w:rPr>
              <w:t>Банковские реквизиты</w:t>
            </w:r>
          </w:p>
        </w:tc>
        <w:tc>
          <w:tcPr>
            <w:tcW w:w="3612" w:type="dxa"/>
          </w:tcPr>
          <w:p w:rsidR="00DA6B84" w:rsidRPr="001661A4" w:rsidRDefault="00DA6B84" w:rsidP="001661A4">
            <w:pPr>
              <w:jc w:val="center"/>
              <w:rPr>
                <w:b/>
                <w:sz w:val="20"/>
              </w:rPr>
            </w:pPr>
          </w:p>
        </w:tc>
      </w:tr>
    </w:tbl>
    <w:p w:rsidR="00DA6B84" w:rsidRDefault="00DA6B84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0A79C8" w:rsidRPr="00837F28" w:rsidRDefault="000A79C8" w:rsidP="000A79C8">
      <w:pPr>
        <w:shd w:val="clear" w:color="auto" w:fill="FFFFFF"/>
        <w:autoSpaceDE w:val="0"/>
        <w:autoSpaceDN w:val="0"/>
        <w:adjustRightInd w:val="0"/>
      </w:pPr>
      <w:r>
        <w:t>__________________</w:t>
      </w:r>
      <w:r>
        <w:tab/>
      </w:r>
      <w:r>
        <w:tab/>
        <w:t>_____________________</w:t>
      </w:r>
      <w:r>
        <w:tab/>
      </w:r>
      <w:r>
        <w:tab/>
        <w:t>________________________</w:t>
      </w:r>
    </w:p>
    <w:p w:rsidR="00485DCE" w:rsidRDefault="00485DCE" w:rsidP="00485DCE">
      <w:pPr>
        <w:shd w:val="clear" w:color="auto" w:fill="FFFFFF"/>
        <w:autoSpaceDE w:val="0"/>
        <w:autoSpaceDN w:val="0"/>
        <w:adjustRightInd w:val="0"/>
      </w:pPr>
      <w:r w:rsidRPr="00837F28">
        <w:t>(должность)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(Ф.И.О.)</w:t>
      </w:r>
    </w:p>
    <w:p w:rsidR="00485DCE" w:rsidRDefault="00485DCE" w:rsidP="00485DCE">
      <w:pPr>
        <w:shd w:val="clear" w:color="auto" w:fill="FFFFFF"/>
        <w:autoSpaceDE w:val="0"/>
        <w:autoSpaceDN w:val="0"/>
        <w:adjustRightInd w:val="0"/>
      </w:pPr>
    </w:p>
    <w:p w:rsidR="00485DCE" w:rsidRPr="00837F28" w:rsidRDefault="00485DCE" w:rsidP="00485DCE">
      <w:pPr>
        <w:shd w:val="clear" w:color="auto" w:fill="FFFFFF"/>
        <w:autoSpaceDE w:val="0"/>
        <w:autoSpaceDN w:val="0"/>
        <w:adjustRightInd w:val="0"/>
      </w:pPr>
      <w:r>
        <w:t>М.П.</w:t>
      </w:r>
    </w:p>
    <w:p w:rsidR="00485DCE" w:rsidRDefault="00485DCE" w:rsidP="00485DCE">
      <w:pPr>
        <w:ind w:left="4944" w:firstLine="720"/>
        <w:jc w:val="center"/>
        <w:rPr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0A79C8" w:rsidP="00C23CB4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4E493B" w:rsidRDefault="004E493B" w:rsidP="004E49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№6 к Конкурсной документации</w:t>
      </w:r>
    </w:p>
    <w:p w:rsidR="001B6995" w:rsidRPr="00485DCE" w:rsidRDefault="004E493B" w:rsidP="004E493B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t>Форма запроса на разъяснение конкурсной документации</w:t>
      </w: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485DCE" w:rsidRDefault="00485DCE" w:rsidP="00C23CB4">
      <w:pPr>
        <w:jc w:val="center"/>
        <w:rPr>
          <w:b/>
          <w:sz w:val="20"/>
        </w:rPr>
      </w:pPr>
    </w:p>
    <w:p w:rsidR="00E12985" w:rsidRPr="00D93221" w:rsidRDefault="00485DCE" w:rsidP="00C23CB4">
      <w:pPr>
        <w:jc w:val="center"/>
        <w:rPr>
          <w:sz w:val="20"/>
        </w:rPr>
      </w:pPr>
      <w:r>
        <w:rPr>
          <w:b/>
          <w:sz w:val="20"/>
        </w:rPr>
        <w:t>З</w:t>
      </w:r>
      <w:r w:rsidR="00E12985" w:rsidRPr="00D93221">
        <w:rPr>
          <w:b/>
          <w:sz w:val="20"/>
        </w:rPr>
        <w:t>апрос на разъяснение конкурсной документации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jc w:val="right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D93221">
        <w:rPr>
          <w:sz w:val="20"/>
        </w:rPr>
        <w:t>№ ________________</w:t>
      </w:r>
      <w:r w:rsidR="00E42DF7">
        <w:rPr>
          <w:sz w:val="20"/>
        </w:rPr>
        <w:t xml:space="preserve">      </w:t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</w:r>
      <w:r w:rsidR="00E42DF7">
        <w:rPr>
          <w:sz w:val="20"/>
        </w:rPr>
        <w:tab/>
        <w:t xml:space="preserve">       «</w:t>
      </w:r>
      <w:r w:rsidR="00852079" w:rsidRPr="00D93221">
        <w:rPr>
          <w:sz w:val="20"/>
        </w:rPr>
        <w:t>_</w:t>
      </w:r>
      <w:r w:rsidR="000A79C8">
        <w:rPr>
          <w:sz w:val="20"/>
        </w:rPr>
        <w:t>_</w:t>
      </w:r>
      <w:r w:rsidR="00852079" w:rsidRPr="00D93221">
        <w:rPr>
          <w:sz w:val="20"/>
        </w:rPr>
        <w:t>_» ______ 20</w:t>
      </w:r>
      <w:r w:rsidR="00787C91">
        <w:rPr>
          <w:sz w:val="20"/>
        </w:rPr>
        <w:t>__</w:t>
      </w:r>
      <w:r w:rsidRPr="00D93221">
        <w:rPr>
          <w:sz w:val="20"/>
        </w:rPr>
        <w:t xml:space="preserve"> г.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E12985" w:rsidRPr="00D93221" w:rsidRDefault="00E12985" w:rsidP="00CA31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</w:rPr>
      </w:pPr>
      <w:r w:rsidRPr="00D93221">
        <w:rPr>
          <w:sz w:val="20"/>
        </w:rPr>
        <w:t>Прошу вас разъяснить следующие положения  конкурсной документации на право заключения договор</w:t>
      </w:r>
      <w:r w:rsidR="00742717">
        <w:rPr>
          <w:sz w:val="20"/>
        </w:rPr>
        <w:t>а</w:t>
      </w:r>
      <w:r w:rsidRPr="00D93221">
        <w:rPr>
          <w:sz w:val="20"/>
        </w:rPr>
        <w:t xml:space="preserve"> на оказание финансовых услуг по добровольному </w:t>
      </w:r>
      <w:r w:rsidR="00CA314F">
        <w:rPr>
          <w:sz w:val="20"/>
        </w:rPr>
        <w:t xml:space="preserve">медицинскому </w:t>
      </w:r>
      <w:r w:rsidRPr="00D93221">
        <w:rPr>
          <w:sz w:val="20"/>
        </w:rPr>
        <w:t xml:space="preserve">страхованию </w:t>
      </w:r>
      <w:r w:rsidR="004E493B">
        <w:rPr>
          <w:sz w:val="20"/>
        </w:rPr>
        <w:t>сотрудников</w:t>
      </w:r>
      <w:r w:rsidR="00CA314F" w:rsidRPr="005A17CB">
        <w:rPr>
          <w:sz w:val="20"/>
        </w:rPr>
        <w:t xml:space="preserve"> </w:t>
      </w:r>
      <w:r w:rsidR="00D95B9F">
        <w:rPr>
          <w:sz w:val="20"/>
        </w:rPr>
        <w:t>ЗАО «</w:t>
      </w:r>
      <w:proofErr w:type="spellStart"/>
      <w:r w:rsidR="00D95B9F">
        <w:rPr>
          <w:sz w:val="20"/>
        </w:rPr>
        <w:t>Совэкс</w:t>
      </w:r>
      <w:proofErr w:type="spellEnd"/>
      <w:r w:rsidR="00D95B9F">
        <w:rPr>
          <w:sz w:val="20"/>
        </w:rPr>
        <w:t>»</w:t>
      </w:r>
      <w:r w:rsidR="00CA314F" w:rsidRPr="005A17CB">
        <w:rPr>
          <w:sz w:val="20"/>
        </w:rPr>
        <w:t>.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firstLine="720"/>
        <w:rPr>
          <w:sz w:val="20"/>
        </w:rPr>
      </w:pPr>
    </w:p>
    <w:tbl>
      <w:tblPr>
        <w:tblW w:w="105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2974"/>
        <w:gridCol w:w="3135"/>
        <w:gridCol w:w="3600"/>
      </w:tblGrid>
      <w:tr w:rsidR="00E12985" w:rsidRPr="001B1AB2" w:rsidTr="007663F5">
        <w:trPr>
          <w:trHeight w:val="15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985" w:rsidRPr="001B1AB2" w:rsidRDefault="00E12985" w:rsidP="005A3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93221">
              <w:rPr>
                <w:sz w:val="20"/>
              </w:rPr>
              <w:t xml:space="preserve">№ </w:t>
            </w:r>
            <w:proofErr w:type="spellStart"/>
            <w:proofErr w:type="gramStart"/>
            <w:r w:rsidRPr="00D93221">
              <w:rPr>
                <w:sz w:val="20"/>
              </w:rPr>
              <w:t>п</w:t>
            </w:r>
            <w:proofErr w:type="spellEnd"/>
            <w:proofErr w:type="gramEnd"/>
            <w:r w:rsidRPr="00D93221">
              <w:rPr>
                <w:sz w:val="20"/>
              </w:rPr>
              <w:t>/</w:t>
            </w:r>
            <w:proofErr w:type="spellStart"/>
            <w:r w:rsidRPr="00D93221">
              <w:rPr>
                <w:sz w:val="20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93221">
              <w:rPr>
                <w:sz w:val="20"/>
              </w:rPr>
              <w:t>Раздел конкурсной документации (инструкции Участникам, информационной карты и т.п.)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93221">
              <w:rPr>
                <w:sz w:val="20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93221">
              <w:rPr>
                <w:sz w:val="20"/>
              </w:rPr>
              <w:t>Содержание запроса на разъяснение положений конкурсной документации</w:t>
            </w:r>
          </w:p>
        </w:tc>
      </w:tr>
      <w:tr w:rsidR="00E12985" w:rsidRPr="001B1AB2" w:rsidTr="007663F5">
        <w:trPr>
          <w:trHeight w:val="67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E12985" w:rsidRPr="001B1AB2" w:rsidTr="007663F5">
        <w:trPr>
          <w:trHeight w:val="67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E12985" w:rsidRPr="001B1AB2" w:rsidTr="007663F5">
        <w:trPr>
          <w:trHeight w:val="67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E12985" w:rsidRPr="001B1AB2" w:rsidTr="007663F5">
        <w:trPr>
          <w:trHeight w:val="69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985" w:rsidRPr="001B1AB2" w:rsidRDefault="00E12985" w:rsidP="00E129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E12985" w:rsidRPr="00DA6B84" w:rsidRDefault="00E12985" w:rsidP="00E12985">
      <w:pPr>
        <w:shd w:val="clear" w:color="auto" w:fill="FFFFFF"/>
        <w:autoSpaceDE w:val="0"/>
        <w:autoSpaceDN w:val="0"/>
        <w:adjustRightInd w:val="0"/>
      </w:pPr>
    </w:p>
    <w:p w:rsidR="00E12985" w:rsidRPr="00DA6B84" w:rsidRDefault="00E12985" w:rsidP="00E12985">
      <w:pPr>
        <w:shd w:val="clear" w:color="auto" w:fill="FFFFFF"/>
        <w:autoSpaceDE w:val="0"/>
        <w:autoSpaceDN w:val="0"/>
        <w:adjustRightInd w:val="0"/>
      </w:pPr>
      <w:r w:rsidRPr="00DA6B84">
        <w:t>Ответ на запрос прошу направить: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D93221">
        <w:rPr>
          <w:sz w:val="20"/>
        </w:rPr>
        <w:t>___________________________________________________________________________</w:t>
      </w:r>
    </w:p>
    <w:p w:rsidR="00E12985" w:rsidRPr="00DA6B84" w:rsidRDefault="00DA6B84" w:rsidP="00E1298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DA6B84">
        <w:rPr>
          <w:sz w:val="22"/>
          <w:szCs w:val="22"/>
          <w:vertAlign w:val="superscript"/>
        </w:rPr>
        <w:t>(</w:t>
      </w:r>
      <w:r w:rsidR="00485DCE">
        <w:rPr>
          <w:sz w:val="22"/>
          <w:szCs w:val="22"/>
          <w:vertAlign w:val="superscript"/>
        </w:rPr>
        <w:t xml:space="preserve">наименование организации, </w:t>
      </w:r>
      <w:r w:rsidR="00E12985" w:rsidRPr="00DA6B84">
        <w:rPr>
          <w:sz w:val="22"/>
          <w:szCs w:val="22"/>
          <w:vertAlign w:val="superscript"/>
        </w:rPr>
        <w:t>почтовый адрес)</w:t>
      </w:r>
    </w:p>
    <w:p w:rsidR="00E12985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Pr="00D93221" w:rsidRDefault="00DA6B84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DA6B84" w:rsidRPr="00837F28" w:rsidRDefault="00DA6B84" w:rsidP="00DA6B84">
      <w:pPr>
        <w:shd w:val="clear" w:color="auto" w:fill="FFFFFF"/>
        <w:autoSpaceDE w:val="0"/>
        <w:autoSpaceDN w:val="0"/>
        <w:adjustRightInd w:val="0"/>
      </w:pPr>
      <w:r>
        <w:t>__________________</w:t>
      </w:r>
      <w:r>
        <w:tab/>
      </w:r>
      <w:r>
        <w:tab/>
        <w:t>_____________________</w:t>
      </w:r>
      <w:r>
        <w:tab/>
      </w:r>
      <w:r>
        <w:tab/>
        <w:t>________________________</w:t>
      </w:r>
    </w:p>
    <w:p w:rsidR="00DA6B84" w:rsidRPr="00DA6B84" w:rsidRDefault="00DA6B84" w:rsidP="00DA6B8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37F28">
        <w:t>(</w:t>
      </w:r>
      <w:r w:rsidRPr="00DA6B84">
        <w:rPr>
          <w:sz w:val="22"/>
          <w:szCs w:val="22"/>
        </w:rPr>
        <w:t>должность)</w:t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  <w:t>(подпись)</w:t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  <w:t>(Ф.И.О.)</w:t>
      </w:r>
    </w:p>
    <w:p w:rsidR="00DA6B84" w:rsidRPr="00DA6B84" w:rsidRDefault="00DA6B84" w:rsidP="00DA6B8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DA6B84" w:rsidRPr="00837F28" w:rsidRDefault="00DA6B84" w:rsidP="00DA6B84">
      <w:pPr>
        <w:shd w:val="clear" w:color="auto" w:fill="FFFFFF"/>
        <w:autoSpaceDE w:val="0"/>
        <w:autoSpaceDN w:val="0"/>
        <w:adjustRightInd w:val="0"/>
      </w:pPr>
      <w:r>
        <w:t>М.П.</w:t>
      </w:r>
    </w:p>
    <w:p w:rsidR="004E493B" w:rsidRDefault="00E12985" w:rsidP="004E493B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93221">
        <w:rPr>
          <w:sz w:val="20"/>
        </w:rPr>
        <w:br w:type="page"/>
      </w:r>
      <w:r w:rsidRPr="00D93221">
        <w:rPr>
          <w:sz w:val="20"/>
        </w:rPr>
        <w:lastRenderedPageBreak/>
        <w:t xml:space="preserve">                                                                                       </w:t>
      </w:r>
      <w:r w:rsidR="001B6995">
        <w:rPr>
          <w:sz w:val="20"/>
        </w:rPr>
        <w:t xml:space="preserve">                   </w:t>
      </w:r>
    </w:p>
    <w:p w:rsidR="004E493B" w:rsidRDefault="004E493B" w:rsidP="004E49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№7 к Конкурсной документации</w:t>
      </w:r>
    </w:p>
    <w:p w:rsidR="00E12985" w:rsidRDefault="004E493B" w:rsidP="004E493B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t>Форма уведомления об изменении или отзыве Заявки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D93221">
        <w:rPr>
          <w:b/>
          <w:sz w:val="20"/>
        </w:rPr>
        <w:t>Уведомление об изменении или отзыве Заявки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ind w:left="576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D93221">
        <w:rPr>
          <w:sz w:val="20"/>
        </w:rPr>
        <w:t>№ ________________</w:t>
      </w:r>
      <w:r w:rsidR="00E42DF7">
        <w:rPr>
          <w:sz w:val="20"/>
        </w:rPr>
        <w:t xml:space="preserve">   </w:t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485DCE">
        <w:rPr>
          <w:sz w:val="20"/>
        </w:rPr>
        <w:tab/>
      </w:r>
      <w:r w:rsidR="00E42DF7">
        <w:rPr>
          <w:sz w:val="20"/>
        </w:rPr>
        <w:t xml:space="preserve">   «</w:t>
      </w:r>
      <w:r w:rsidR="00852079" w:rsidRPr="00D93221">
        <w:rPr>
          <w:sz w:val="20"/>
        </w:rPr>
        <w:t>_» ______ 20</w:t>
      </w:r>
      <w:r w:rsidR="005A3622">
        <w:rPr>
          <w:sz w:val="20"/>
        </w:rPr>
        <w:t>__</w:t>
      </w:r>
      <w:r w:rsidRPr="00D93221">
        <w:rPr>
          <w:sz w:val="20"/>
        </w:rPr>
        <w:t xml:space="preserve"> г.</w:t>
      </w:r>
    </w:p>
    <w:p w:rsidR="00E12985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485DCE" w:rsidRDefault="00485DCE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485DCE" w:rsidRPr="00D93221" w:rsidRDefault="00485DCE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80040E" w:rsidRDefault="00E12985" w:rsidP="00E1298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</w:rPr>
      </w:pPr>
      <w:proofErr w:type="gramStart"/>
      <w:r w:rsidRPr="00D93221">
        <w:rPr>
          <w:sz w:val="20"/>
        </w:rPr>
        <w:t>Настоящим  письмом  (</w:t>
      </w:r>
      <w:r w:rsidRPr="00D93221">
        <w:rPr>
          <w:i/>
          <w:sz w:val="20"/>
        </w:rPr>
        <w:t>наименование  организации</w:t>
      </w:r>
      <w:r w:rsidR="004E493B">
        <w:rPr>
          <w:i/>
          <w:sz w:val="20"/>
        </w:rPr>
        <w:t>-участника</w:t>
      </w:r>
      <w:r w:rsidRPr="00D93221">
        <w:rPr>
          <w:sz w:val="20"/>
        </w:rPr>
        <w:t xml:space="preserve">  уведомляет Вас, что отзывает </w:t>
      </w:r>
      <w:r w:rsidRPr="00D93221">
        <w:rPr>
          <w:i/>
          <w:sz w:val="20"/>
        </w:rPr>
        <w:t>(или</w:t>
      </w:r>
      <w:r w:rsidRPr="00D93221">
        <w:rPr>
          <w:b/>
          <w:i/>
          <w:sz w:val="20"/>
        </w:rPr>
        <w:t xml:space="preserve"> </w:t>
      </w:r>
      <w:r w:rsidRPr="00D93221">
        <w:rPr>
          <w:i/>
          <w:sz w:val="20"/>
        </w:rPr>
        <w:t>вносит изменения</w:t>
      </w:r>
      <w:r w:rsidRPr="00D93221">
        <w:rPr>
          <w:b/>
          <w:i/>
          <w:sz w:val="20"/>
        </w:rPr>
        <w:t xml:space="preserve"> </w:t>
      </w:r>
      <w:r w:rsidRPr="00D93221">
        <w:rPr>
          <w:i/>
          <w:sz w:val="20"/>
        </w:rPr>
        <w:t xml:space="preserve">в) </w:t>
      </w:r>
      <w:r w:rsidRPr="00D93221">
        <w:rPr>
          <w:sz w:val="20"/>
        </w:rPr>
        <w:t xml:space="preserve">свою Заявку на участие в открытом конкурсе на право заключения </w:t>
      </w:r>
      <w:r w:rsidR="00CA314F" w:rsidRPr="00D93221">
        <w:rPr>
          <w:sz w:val="20"/>
        </w:rPr>
        <w:t>договор</w:t>
      </w:r>
      <w:r w:rsidR="00F8722D">
        <w:rPr>
          <w:sz w:val="20"/>
        </w:rPr>
        <w:t>а</w:t>
      </w:r>
      <w:r w:rsidR="00CA314F" w:rsidRPr="00D93221">
        <w:rPr>
          <w:sz w:val="20"/>
        </w:rPr>
        <w:t xml:space="preserve"> на оказание финансовых услуг по добровольному </w:t>
      </w:r>
      <w:r w:rsidR="00CA314F">
        <w:rPr>
          <w:sz w:val="20"/>
        </w:rPr>
        <w:t xml:space="preserve">медицинскому </w:t>
      </w:r>
      <w:r w:rsidR="00CA314F" w:rsidRPr="00D93221">
        <w:rPr>
          <w:sz w:val="20"/>
        </w:rPr>
        <w:t>страхованию</w:t>
      </w:r>
      <w:r w:rsidR="00CA314F" w:rsidRPr="005A17CB">
        <w:rPr>
          <w:sz w:val="20"/>
        </w:rPr>
        <w:t xml:space="preserve"> </w:t>
      </w:r>
      <w:r w:rsidR="004E493B">
        <w:rPr>
          <w:sz w:val="20"/>
        </w:rPr>
        <w:t>сотрудников</w:t>
      </w:r>
      <w:r w:rsidR="00CA314F" w:rsidRPr="005A17CB">
        <w:rPr>
          <w:sz w:val="20"/>
        </w:rPr>
        <w:t xml:space="preserve"> </w:t>
      </w:r>
      <w:r w:rsidR="00D95B9F">
        <w:rPr>
          <w:sz w:val="20"/>
        </w:rPr>
        <w:t>ЗАО «</w:t>
      </w:r>
      <w:proofErr w:type="spellStart"/>
      <w:r w:rsidR="00D95B9F">
        <w:rPr>
          <w:sz w:val="20"/>
        </w:rPr>
        <w:t>Совэкс</w:t>
      </w:r>
      <w:proofErr w:type="spellEnd"/>
      <w:r w:rsidR="00D95B9F">
        <w:rPr>
          <w:sz w:val="20"/>
        </w:rPr>
        <w:t>»</w:t>
      </w:r>
      <w:r w:rsidR="00CA314F">
        <w:rPr>
          <w:sz w:val="20"/>
        </w:rPr>
        <w:t xml:space="preserve"> </w:t>
      </w:r>
      <w:r w:rsidR="0080040E">
        <w:rPr>
          <w:sz w:val="20"/>
        </w:rPr>
        <w:t>и</w:t>
      </w:r>
      <w:r w:rsidRPr="00D93221">
        <w:rPr>
          <w:sz w:val="20"/>
        </w:rPr>
        <w:t xml:space="preserve"> направляет своего </w:t>
      </w:r>
      <w:r w:rsidR="004E493B">
        <w:rPr>
          <w:sz w:val="20"/>
        </w:rPr>
        <w:t>уполномоченного представителя</w:t>
      </w:r>
      <w:r w:rsidRPr="00D93221">
        <w:rPr>
          <w:sz w:val="20"/>
        </w:rPr>
        <w:t xml:space="preserve"> (</w:t>
      </w:r>
      <w:r w:rsidRPr="00D93221">
        <w:rPr>
          <w:i/>
          <w:sz w:val="20"/>
        </w:rPr>
        <w:t>Ф.И.О.,  должность</w:t>
      </w:r>
      <w:r w:rsidR="005A3622">
        <w:rPr>
          <w:i/>
          <w:sz w:val="20"/>
        </w:rPr>
        <w:t>, паспортные данные</w:t>
      </w:r>
      <w:r w:rsidRPr="00D93221">
        <w:rPr>
          <w:sz w:val="20"/>
        </w:rPr>
        <w:t>),  которому  доверяет  забрать Заявку на участие в конкурсе</w:t>
      </w:r>
      <w:r w:rsidR="0080040E">
        <w:rPr>
          <w:sz w:val="20"/>
        </w:rPr>
        <w:t>, зарегистрированную в Журнале регистрации Конкурсных Заявок под</w:t>
      </w:r>
      <w:proofErr w:type="gramEnd"/>
      <w:r w:rsidR="0080040E">
        <w:rPr>
          <w:sz w:val="20"/>
        </w:rPr>
        <w:t xml:space="preserve"> № ________ </w:t>
      </w:r>
      <w:r w:rsidR="0080040E" w:rsidRPr="0080040E">
        <w:rPr>
          <w:sz w:val="20"/>
        </w:rPr>
        <w:t>(расписка</w:t>
      </w:r>
      <w:r w:rsidR="0080040E">
        <w:rPr>
          <w:i/>
          <w:sz w:val="20"/>
        </w:rPr>
        <w:t xml:space="preserve"> </w:t>
      </w:r>
      <w:r w:rsidR="0080040E" w:rsidRPr="0080040E">
        <w:rPr>
          <w:sz w:val="20"/>
        </w:rPr>
        <w:t>прилагается)</w:t>
      </w:r>
      <w:r w:rsidR="0080040E">
        <w:rPr>
          <w:sz w:val="20"/>
        </w:rPr>
        <w:t>,</w:t>
      </w:r>
      <w:r w:rsidRPr="00D93221">
        <w:rPr>
          <w:sz w:val="20"/>
        </w:rPr>
        <w:t xml:space="preserve"> </w:t>
      </w:r>
      <w:r w:rsidRPr="00D93221">
        <w:rPr>
          <w:i/>
          <w:sz w:val="20"/>
        </w:rPr>
        <w:t>(или подать изменения к Заявке на участие в</w:t>
      </w:r>
      <w:r w:rsidRPr="00D93221">
        <w:rPr>
          <w:b/>
          <w:i/>
          <w:sz w:val="20"/>
        </w:rPr>
        <w:t xml:space="preserve"> </w:t>
      </w:r>
      <w:r w:rsidRPr="00D93221">
        <w:rPr>
          <w:i/>
          <w:sz w:val="20"/>
        </w:rPr>
        <w:t>конкурсе</w:t>
      </w:r>
      <w:r w:rsidRPr="0080040E">
        <w:rPr>
          <w:sz w:val="20"/>
        </w:rPr>
        <w:t>)</w:t>
      </w:r>
      <w:r w:rsidR="0080040E" w:rsidRPr="0080040E">
        <w:rPr>
          <w:sz w:val="20"/>
        </w:rPr>
        <w:t>.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D93221">
        <w:rPr>
          <w:i/>
          <w:sz w:val="20"/>
        </w:rPr>
        <w:t xml:space="preserve"> </w:t>
      </w:r>
      <w:r w:rsidRPr="00D93221">
        <w:rPr>
          <w:sz w:val="20"/>
        </w:rPr>
        <w:t>(действительно при предъявлении удостоверения личности).</w:t>
      </w: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12985" w:rsidRPr="00D93221" w:rsidRDefault="00E12985" w:rsidP="00E1298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485DCE" w:rsidRPr="00837F28" w:rsidRDefault="00485DCE" w:rsidP="00485DCE">
      <w:pPr>
        <w:shd w:val="clear" w:color="auto" w:fill="FFFFFF"/>
        <w:autoSpaceDE w:val="0"/>
        <w:autoSpaceDN w:val="0"/>
        <w:adjustRightInd w:val="0"/>
      </w:pPr>
      <w:r>
        <w:t>__________________</w:t>
      </w:r>
      <w:r>
        <w:tab/>
      </w:r>
      <w:r>
        <w:tab/>
        <w:t>_____________________</w:t>
      </w:r>
      <w:r>
        <w:tab/>
      </w:r>
      <w:r>
        <w:tab/>
        <w:t>________________________</w:t>
      </w:r>
    </w:p>
    <w:p w:rsidR="00485DCE" w:rsidRPr="00DA6B84" w:rsidRDefault="00485DCE" w:rsidP="00485D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37F28">
        <w:t>(</w:t>
      </w:r>
      <w:r w:rsidRPr="00DA6B84">
        <w:rPr>
          <w:sz w:val="22"/>
          <w:szCs w:val="22"/>
        </w:rPr>
        <w:t>должность)</w:t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  <w:t>(подпись)</w:t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</w:r>
      <w:r w:rsidRPr="00DA6B84">
        <w:rPr>
          <w:sz w:val="22"/>
          <w:szCs w:val="22"/>
        </w:rPr>
        <w:tab/>
        <w:t>(Ф.И.О.)</w:t>
      </w:r>
    </w:p>
    <w:p w:rsidR="00485DCE" w:rsidRPr="00DA6B84" w:rsidRDefault="00485DCE" w:rsidP="00485D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85DCE" w:rsidRPr="00837F28" w:rsidRDefault="00485DCE" w:rsidP="00485DCE">
      <w:pPr>
        <w:shd w:val="clear" w:color="auto" w:fill="FFFFFF"/>
        <w:autoSpaceDE w:val="0"/>
        <w:autoSpaceDN w:val="0"/>
        <w:adjustRightInd w:val="0"/>
      </w:pPr>
      <w:r>
        <w:t>М.П.</w:t>
      </w:r>
    </w:p>
    <w:p w:rsidR="00E42DF7" w:rsidRPr="00D93221" w:rsidRDefault="00E12985" w:rsidP="00E42DF7">
      <w:pPr>
        <w:rPr>
          <w:sz w:val="20"/>
          <w:szCs w:val="20"/>
        </w:rPr>
      </w:pPr>
      <w:r w:rsidRPr="00D93221">
        <w:rPr>
          <w:sz w:val="20"/>
        </w:rPr>
        <w:br w:type="page"/>
      </w:r>
    </w:p>
    <w:p w:rsidR="004E493B" w:rsidRDefault="004E493B" w:rsidP="004E49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№8 к Конкурсной документации</w:t>
      </w:r>
    </w:p>
    <w:p w:rsidR="004E493B" w:rsidRPr="00FD5C4C" w:rsidRDefault="004E493B" w:rsidP="004E493B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Проект договора </w:t>
      </w:r>
    </w:p>
    <w:p w:rsidR="00FC04EC" w:rsidRDefault="00FC04EC" w:rsidP="00E12985">
      <w:pPr>
        <w:pStyle w:val="a3"/>
        <w:ind w:left="-142" w:right="-144"/>
        <w:jc w:val="center"/>
        <w:rPr>
          <w:rFonts w:ascii="Times New Roman" w:hAnsi="Times New Roman"/>
        </w:rPr>
      </w:pPr>
    </w:p>
    <w:p w:rsidR="00C42305" w:rsidRPr="00C42305" w:rsidRDefault="00C42305" w:rsidP="00C42305">
      <w:pPr>
        <w:shd w:val="clear" w:color="auto" w:fill="FFFFFF"/>
        <w:spacing w:before="5" w:line="235" w:lineRule="exact"/>
        <w:ind w:firstLine="540"/>
        <w:jc w:val="center"/>
        <w:rPr>
          <w:b/>
          <w:sz w:val="22"/>
          <w:szCs w:val="22"/>
        </w:rPr>
      </w:pPr>
      <w:r w:rsidRPr="00C42305">
        <w:rPr>
          <w:b/>
          <w:sz w:val="22"/>
          <w:szCs w:val="22"/>
        </w:rPr>
        <w:t>Проект договора</w:t>
      </w:r>
    </w:p>
    <w:p w:rsidR="00C42305" w:rsidRPr="00C42305" w:rsidRDefault="00C42305" w:rsidP="00C42305">
      <w:pPr>
        <w:shd w:val="clear" w:color="auto" w:fill="FFFFFF"/>
        <w:spacing w:before="5" w:line="235" w:lineRule="exact"/>
        <w:ind w:firstLine="540"/>
        <w:jc w:val="center"/>
        <w:rPr>
          <w:b/>
          <w:sz w:val="22"/>
          <w:szCs w:val="22"/>
        </w:rPr>
      </w:pPr>
      <w:r w:rsidRPr="00C42305">
        <w:rPr>
          <w:b/>
          <w:sz w:val="22"/>
          <w:szCs w:val="22"/>
        </w:rPr>
        <w:t xml:space="preserve">добровольного медицинского страхования </w:t>
      </w:r>
    </w:p>
    <w:p w:rsidR="00C42305" w:rsidRPr="00B52179" w:rsidRDefault="00C42305" w:rsidP="00C42305">
      <w:pPr>
        <w:pStyle w:val="af2"/>
        <w:keepNext/>
        <w:keepLines/>
        <w:tabs>
          <w:tab w:val="left" w:pos="6096"/>
        </w:tabs>
        <w:suppressAutoHyphens/>
        <w:ind w:left="0" w:firstLine="0"/>
        <w:jc w:val="center"/>
        <w:rPr>
          <w:sz w:val="20"/>
        </w:rPr>
      </w:pPr>
      <w:r w:rsidRPr="00B52179">
        <w:rPr>
          <w:sz w:val="20"/>
        </w:rPr>
        <w:t xml:space="preserve">        г. Санкт-Петербург</w:t>
      </w:r>
      <w:r>
        <w:rPr>
          <w:sz w:val="20"/>
        </w:rPr>
        <w:t xml:space="preserve">      </w:t>
      </w:r>
      <w:r w:rsidRPr="00B52179">
        <w:rPr>
          <w:sz w:val="20"/>
        </w:rPr>
        <w:tab/>
        <w:t xml:space="preserve">     </w:t>
      </w:r>
      <w:r w:rsidRPr="00B52179">
        <w:rPr>
          <w:sz w:val="20"/>
        </w:rPr>
        <w:tab/>
        <w:t xml:space="preserve">    </w:t>
      </w:r>
      <w:r w:rsidRPr="00B52179">
        <w:rPr>
          <w:sz w:val="20"/>
        </w:rPr>
        <w:tab/>
      </w:r>
      <w:r>
        <w:rPr>
          <w:sz w:val="20"/>
        </w:rPr>
        <w:t>«___» ___________</w:t>
      </w:r>
      <w:r w:rsidRPr="00B52179">
        <w:rPr>
          <w:sz w:val="20"/>
        </w:rPr>
        <w:t xml:space="preserve"> 201</w:t>
      </w:r>
      <w:r w:rsidR="00017A1B">
        <w:rPr>
          <w:sz w:val="20"/>
        </w:rPr>
        <w:t>1</w:t>
      </w:r>
      <w:r w:rsidRPr="00B52179">
        <w:rPr>
          <w:sz w:val="20"/>
        </w:rPr>
        <w:t xml:space="preserve"> г.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</w:t>
      </w:r>
      <w:r w:rsidRPr="00B52179">
        <w:rPr>
          <w:sz w:val="20"/>
          <w:szCs w:val="20"/>
        </w:rPr>
        <w:t xml:space="preserve">, имеющее лицензию на ведение страховой деятельности </w:t>
      </w:r>
      <w:r w:rsidRPr="00BC4374">
        <w:rPr>
          <w:sz w:val="20"/>
          <w:szCs w:val="20"/>
        </w:rPr>
        <w:t>ФССН от _________ № ________, именуемое в дальнейшем «Страховщик», в лице  _________________</w:t>
      </w:r>
      <w:r>
        <w:rPr>
          <w:sz w:val="20"/>
          <w:szCs w:val="20"/>
        </w:rPr>
        <w:t>_____________</w:t>
      </w:r>
      <w:r w:rsidRPr="00BC4374">
        <w:rPr>
          <w:sz w:val="20"/>
          <w:szCs w:val="20"/>
        </w:rPr>
        <w:t>____________</w:t>
      </w:r>
      <w:r w:rsidRPr="00BC4374">
        <w:rPr>
          <w:b/>
          <w:sz w:val="20"/>
          <w:szCs w:val="20"/>
        </w:rPr>
        <w:t>,</w:t>
      </w:r>
      <w:r w:rsidRPr="00BC4374">
        <w:rPr>
          <w:sz w:val="20"/>
          <w:szCs w:val="20"/>
        </w:rPr>
        <w:t xml:space="preserve"> действующего на основании </w:t>
      </w:r>
      <w:r>
        <w:rPr>
          <w:sz w:val="20"/>
          <w:szCs w:val="20"/>
        </w:rPr>
        <w:t>________________</w:t>
      </w:r>
      <w:r w:rsidRPr="00BC4374">
        <w:rPr>
          <w:sz w:val="20"/>
          <w:szCs w:val="20"/>
        </w:rPr>
        <w:t xml:space="preserve"> с одной стороны, и ____________________, именуемое в дальнейшем «Страхователь», в лице ____</w:t>
      </w:r>
      <w:r>
        <w:rPr>
          <w:sz w:val="20"/>
          <w:szCs w:val="20"/>
        </w:rPr>
        <w:t>____________________________</w:t>
      </w:r>
      <w:r w:rsidRPr="00BC4374">
        <w:rPr>
          <w:sz w:val="20"/>
          <w:szCs w:val="20"/>
        </w:rPr>
        <w:t xml:space="preserve">_, действующего на основании </w:t>
      </w:r>
      <w:r>
        <w:rPr>
          <w:sz w:val="20"/>
          <w:szCs w:val="20"/>
        </w:rPr>
        <w:t>_______________</w:t>
      </w:r>
      <w:r w:rsidRPr="00BC4374">
        <w:rPr>
          <w:sz w:val="20"/>
          <w:szCs w:val="20"/>
        </w:rPr>
        <w:t>, с другой стороны, именуемые</w:t>
      </w:r>
      <w:r w:rsidRPr="00B52179">
        <w:rPr>
          <w:sz w:val="20"/>
          <w:szCs w:val="20"/>
        </w:rPr>
        <w:t xml:space="preserve"> в дальнейшем совместно и каждый в отдельности Стороны, заключили настоящий Договор добровольного медицинского страхования (далее Договор страхования) о нижеследующем:</w:t>
      </w:r>
      <w:proofErr w:type="gramEnd"/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</w:p>
    <w:p w:rsidR="00C42305" w:rsidRPr="00B52179" w:rsidRDefault="00C42305" w:rsidP="00C42305">
      <w:pPr>
        <w:tabs>
          <w:tab w:val="left" w:pos="1080"/>
        </w:tabs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1. ПРЕДМЕТ ДОГОВОРА</w:t>
      </w:r>
    </w:p>
    <w:p w:rsidR="00C42305" w:rsidRPr="00B52179" w:rsidRDefault="00C42305" w:rsidP="00C42305">
      <w:pPr>
        <w:tabs>
          <w:tab w:val="left" w:pos="1080"/>
        </w:tabs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1.1. Настоящий Договор страхования заключен на основании Правил добровольного медицинского страхования (далее Правила страхования) (Приложение №1 настоящему Договору страхования), положения которых являются обязательными для обеих Сторон. При расхождении положений настоящего Договора страхования с положениями Правил страхования, применяются соответствующие положения  Договора страхования.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1.2 Объектом добровольного медицинского страхования является не противоречащий законо</w:t>
      </w:r>
      <w:r w:rsidRPr="00B52179">
        <w:rPr>
          <w:sz w:val="20"/>
          <w:szCs w:val="20"/>
        </w:rPr>
        <w:softHyphen/>
        <w:t>дательству РФ имущественный интерес Застрахованных лиц, связанный с затратами на получение меди</w:t>
      </w:r>
      <w:r w:rsidRPr="00B52179">
        <w:rPr>
          <w:sz w:val="20"/>
          <w:szCs w:val="20"/>
        </w:rPr>
        <w:softHyphen/>
        <w:t>цинских услуг при возникновении страхового случая.</w:t>
      </w:r>
    </w:p>
    <w:p w:rsidR="00C42305" w:rsidRPr="00903EFE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1.3.</w:t>
      </w:r>
      <w:r w:rsidRPr="00B52179">
        <w:rPr>
          <w:b/>
          <w:sz w:val="20"/>
          <w:szCs w:val="20"/>
        </w:rPr>
        <w:t xml:space="preserve"> </w:t>
      </w:r>
      <w:proofErr w:type="gramStart"/>
      <w:r w:rsidRPr="00B52179">
        <w:rPr>
          <w:sz w:val="20"/>
          <w:szCs w:val="20"/>
        </w:rPr>
        <w:t>Страховым случаем по добровольному медицинскому страхованию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учреждение, сервисную компанию и/или иное учреждение, из числа предусмотренных Договором страхования или согласованных со Страховщиком, за медицинскими и/или иными услугами по поводу ухудшения состояния здоровья в результате острого заболевания, обострения  хронического заболевания, травмы, отравления</w:t>
      </w:r>
      <w:proofErr w:type="gramEnd"/>
      <w:r w:rsidRPr="00B52179">
        <w:rPr>
          <w:sz w:val="20"/>
          <w:szCs w:val="20"/>
        </w:rPr>
        <w:t xml:space="preserve"> и иных состояний, требующих оказания медицинской помощи</w:t>
      </w:r>
      <w:r w:rsidRPr="00903EFE">
        <w:rPr>
          <w:sz w:val="20"/>
          <w:szCs w:val="20"/>
        </w:rPr>
        <w:t>. Услуги предостав</w:t>
      </w:r>
      <w:r w:rsidRPr="00903EFE">
        <w:rPr>
          <w:sz w:val="20"/>
          <w:szCs w:val="20"/>
        </w:rPr>
        <w:softHyphen/>
        <w:t>ляются Застрахованному в соответствии с предусмотренной Договором страхования программой страхования (Приложение № 2 к настоящему Договору страхования).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903EFE">
        <w:rPr>
          <w:sz w:val="20"/>
          <w:szCs w:val="20"/>
        </w:rPr>
        <w:t>1.4. Страховщик при наступлении страхового случая принимает на себя обязанности по организации</w:t>
      </w:r>
      <w:r w:rsidRPr="00B52179">
        <w:rPr>
          <w:sz w:val="20"/>
          <w:szCs w:val="20"/>
        </w:rPr>
        <w:t xml:space="preserve"> и оплате медицинских услуг Застрахованным (лицам, в пользу которых заключен настоящий Договор страхования) по программе добровольного медицинского страхования (далее программа страхования) (Приложение № 2 к настоящему Договору страхования). 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1.5. Списки </w:t>
      </w:r>
      <w:proofErr w:type="gramStart"/>
      <w:r w:rsidRPr="00B52179">
        <w:rPr>
          <w:sz w:val="20"/>
          <w:szCs w:val="20"/>
        </w:rPr>
        <w:t>Застрахованных</w:t>
      </w:r>
      <w:proofErr w:type="gramEnd"/>
      <w:r w:rsidRPr="00B52179">
        <w:rPr>
          <w:sz w:val="20"/>
          <w:szCs w:val="20"/>
        </w:rPr>
        <w:t xml:space="preserve"> (Приложение № 3 к настоящему Договору страхования) являются неотъемлемой частью настоящего Договора страхования.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1.6. Перечень медицинских услуг, оказываемых </w:t>
      </w:r>
      <w:proofErr w:type="gramStart"/>
      <w:r w:rsidRPr="00B52179">
        <w:rPr>
          <w:sz w:val="20"/>
          <w:szCs w:val="20"/>
        </w:rPr>
        <w:t>Застрахованным</w:t>
      </w:r>
      <w:proofErr w:type="gramEnd"/>
      <w:r w:rsidRPr="00B52179">
        <w:rPr>
          <w:sz w:val="20"/>
          <w:szCs w:val="20"/>
        </w:rPr>
        <w:t xml:space="preserve">, порядок их оказания, перечень медицинских учреждений, оказывающих услуги Застрахованным, определены в программе страхования (Приложение №2 к настоящему Договору страхования). </w:t>
      </w:r>
    </w:p>
    <w:p w:rsidR="00903EFE" w:rsidRDefault="00C42305" w:rsidP="00C42305">
      <w:pPr>
        <w:tabs>
          <w:tab w:val="left" w:pos="0"/>
        </w:tabs>
        <w:ind w:right="-6"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1.7. Общая численность Застрахованных на момент заключения Договора страхования составляет</w:t>
      </w:r>
      <w:proofErr w:type="gramStart"/>
      <w:r w:rsidRPr="00B52179">
        <w:rPr>
          <w:sz w:val="20"/>
          <w:szCs w:val="20"/>
        </w:rPr>
        <w:t xml:space="preserve">  </w:t>
      </w:r>
      <w:r w:rsidR="00903EFE">
        <w:rPr>
          <w:sz w:val="20"/>
          <w:szCs w:val="20"/>
        </w:rPr>
        <w:t>_______</w:t>
      </w:r>
      <w:r w:rsidRPr="00B52179">
        <w:rPr>
          <w:sz w:val="20"/>
          <w:szCs w:val="20"/>
        </w:rPr>
        <w:t xml:space="preserve">( </w:t>
      </w:r>
      <w:r w:rsidR="00903EFE">
        <w:rPr>
          <w:sz w:val="20"/>
          <w:szCs w:val="20"/>
        </w:rPr>
        <w:t>_______</w:t>
      </w:r>
      <w:r w:rsidRPr="00B52179">
        <w:rPr>
          <w:sz w:val="20"/>
          <w:szCs w:val="20"/>
        </w:rPr>
        <w:t xml:space="preserve">) </w:t>
      </w:r>
      <w:proofErr w:type="gramEnd"/>
      <w:r w:rsidRPr="00B52179">
        <w:rPr>
          <w:sz w:val="20"/>
          <w:szCs w:val="20"/>
        </w:rPr>
        <w:t xml:space="preserve">человек, </w:t>
      </w:r>
      <w:r>
        <w:rPr>
          <w:sz w:val="20"/>
          <w:szCs w:val="20"/>
        </w:rPr>
        <w:t xml:space="preserve">в том числе </w:t>
      </w:r>
      <w:r w:rsidRPr="00B52179">
        <w:rPr>
          <w:sz w:val="20"/>
          <w:szCs w:val="20"/>
        </w:rPr>
        <w:t xml:space="preserve">по </w:t>
      </w:r>
      <w:r>
        <w:rPr>
          <w:sz w:val="20"/>
          <w:szCs w:val="20"/>
        </w:rPr>
        <w:t>П</w:t>
      </w:r>
      <w:r w:rsidRPr="00B52179">
        <w:rPr>
          <w:sz w:val="20"/>
          <w:szCs w:val="20"/>
        </w:rPr>
        <w:t>рограмме</w:t>
      </w:r>
      <w:r>
        <w:rPr>
          <w:sz w:val="20"/>
          <w:szCs w:val="20"/>
        </w:rPr>
        <w:t xml:space="preserve"> № 1 ___ (_________) человек, </w:t>
      </w:r>
      <w:r w:rsidRPr="00B52179">
        <w:rPr>
          <w:sz w:val="20"/>
          <w:szCs w:val="20"/>
        </w:rPr>
        <w:t xml:space="preserve">по </w:t>
      </w:r>
      <w:r>
        <w:rPr>
          <w:sz w:val="20"/>
          <w:szCs w:val="20"/>
        </w:rPr>
        <w:t>П</w:t>
      </w:r>
      <w:r w:rsidRPr="00B52179">
        <w:rPr>
          <w:sz w:val="20"/>
          <w:szCs w:val="20"/>
        </w:rPr>
        <w:t>рограмме</w:t>
      </w:r>
      <w:r w:rsidR="00903EFE">
        <w:rPr>
          <w:sz w:val="20"/>
          <w:szCs w:val="20"/>
        </w:rPr>
        <w:t xml:space="preserve"> № 2 ___ (_________) человек.</w:t>
      </w:r>
    </w:p>
    <w:p w:rsidR="00C42305" w:rsidRPr="00BC3FCF" w:rsidRDefault="00C42305" w:rsidP="00C42305">
      <w:pPr>
        <w:tabs>
          <w:tab w:val="left" w:pos="0"/>
        </w:tabs>
        <w:ind w:right="-6" w:firstLine="540"/>
        <w:jc w:val="both"/>
        <w:rPr>
          <w:bCs/>
          <w:iCs/>
          <w:snapToGrid w:val="0"/>
          <w:sz w:val="20"/>
          <w:szCs w:val="20"/>
        </w:rPr>
      </w:pPr>
      <w:r w:rsidRPr="00B52179">
        <w:rPr>
          <w:sz w:val="20"/>
          <w:szCs w:val="20"/>
        </w:rPr>
        <w:t>1.8. Перечень исключений из программ добровольного медицинского страхов</w:t>
      </w:r>
      <w:r>
        <w:rPr>
          <w:sz w:val="20"/>
          <w:szCs w:val="20"/>
        </w:rPr>
        <w:t>ания представлен в Приложении №</w:t>
      </w:r>
      <w:r w:rsidRPr="00B52179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B52179">
        <w:rPr>
          <w:sz w:val="20"/>
          <w:szCs w:val="20"/>
        </w:rPr>
        <w:t xml:space="preserve"> к настоящему Договору страхования.</w:t>
      </w:r>
    </w:p>
    <w:p w:rsidR="00C42305" w:rsidRPr="00B52179" w:rsidRDefault="00C42305" w:rsidP="00C42305">
      <w:pPr>
        <w:tabs>
          <w:tab w:val="left" w:pos="620"/>
          <w:tab w:val="left" w:pos="1080"/>
        </w:tabs>
        <w:ind w:right="-180" w:firstLine="540"/>
        <w:jc w:val="both"/>
        <w:rPr>
          <w:sz w:val="20"/>
          <w:szCs w:val="20"/>
        </w:rPr>
      </w:pPr>
    </w:p>
    <w:p w:rsidR="00C42305" w:rsidRPr="00B52179" w:rsidRDefault="00C42305" w:rsidP="00852705">
      <w:pPr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2. СТРАХОВАЯ СУММА. РАЗМЕР, СРОКИ И ПОРЯДОК ВНЕСЕНИЯ СТРАХОВОЙ ПРЕМИИ.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2.1. Общий размер страховой суммы по настоящему Договору страхова</w:t>
      </w:r>
      <w:r w:rsidR="00903EFE">
        <w:rPr>
          <w:sz w:val="20"/>
          <w:szCs w:val="20"/>
        </w:rPr>
        <w:t>ния устанавливается без лимита</w:t>
      </w:r>
      <w:r>
        <w:rPr>
          <w:sz w:val="20"/>
          <w:szCs w:val="20"/>
        </w:rPr>
        <w:t>.</w:t>
      </w:r>
    </w:p>
    <w:p w:rsidR="00B4638F" w:rsidRDefault="00C42305" w:rsidP="00B4638F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2.2. Общая страховая премия на весь период действия настоящего Договора страхования определена в размере ____ руб. (___ рублей 00 коп.), в том числе за одного Застрахованного</w:t>
      </w:r>
      <w:r w:rsidR="00B4638F">
        <w:rPr>
          <w:sz w:val="20"/>
          <w:szCs w:val="20"/>
        </w:rPr>
        <w:t>:</w:t>
      </w:r>
    </w:p>
    <w:p w:rsidR="006A159C" w:rsidRPr="00B4638F" w:rsidRDefault="00B4638F" w:rsidP="00C4230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42305" w:rsidRPr="00B4638F">
        <w:rPr>
          <w:sz w:val="20"/>
          <w:szCs w:val="20"/>
        </w:rPr>
        <w:t>по Программе 1</w:t>
      </w:r>
      <w:r w:rsidR="00187F66">
        <w:rPr>
          <w:sz w:val="20"/>
          <w:szCs w:val="20"/>
        </w:rPr>
        <w:t>(Стандарт</w:t>
      </w:r>
      <w:proofErr w:type="gramStart"/>
      <w:r w:rsidR="00187F66">
        <w:rPr>
          <w:sz w:val="20"/>
          <w:szCs w:val="20"/>
        </w:rPr>
        <w:t>)________________________________</w:t>
      </w:r>
      <w:r w:rsidR="00C42305" w:rsidRPr="00B4638F">
        <w:rPr>
          <w:sz w:val="20"/>
          <w:szCs w:val="20"/>
        </w:rPr>
        <w:t>___ (______</w:t>
      </w:r>
      <w:r w:rsidR="00187F66">
        <w:rPr>
          <w:sz w:val="20"/>
          <w:szCs w:val="20"/>
        </w:rPr>
        <w:t>________________</w:t>
      </w:r>
      <w:r w:rsidR="00C42305" w:rsidRPr="00B4638F">
        <w:rPr>
          <w:sz w:val="20"/>
          <w:szCs w:val="20"/>
        </w:rPr>
        <w:t xml:space="preserve">___) </w:t>
      </w:r>
      <w:proofErr w:type="gramEnd"/>
      <w:r w:rsidR="00C42305" w:rsidRPr="00B4638F">
        <w:rPr>
          <w:sz w:val="20"/>
          <w:szCs w:val="20"/>
        </w:rPr>
        <w:t>руб</w:t>
      </w:r>
      <w:r w:rsidR="00187F66">
        <w:rPr>
          <w:sz w:val="20"/>
          <w:szCs w:val="20"/>
        </w:rPr>
        <w:t>лей</w:t>
      </w:r>
      <w:r w:rsidR="006A159C" w:rsidRPr="00B4638F">
        <w:rPr>
          <w:sz w:val="20"/>
          <w:szCs w:val="20"/>
        </w:rPr>
        <w:t>;</w:t>
      </w:r>
      <w:r w:rsidR="00C42305" w:rsidRPr="00B4638F">
        <w:rPr>
          <w:sz w:val="20"/>
          <w:szCs w:val="20"/>
        </w:rPr>
        <w:t xml:space="preserve"> </w:t>
      </w:r>
    </w:p>
    <w:p w:rsidR="00C42305" w:rsidRPr="00B4638F" w:rsidRDefault="00B4638F" w:rsidP="00C4230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42305" w:rsidRPr="00B4638F">
        <w:rPr>
          <w:sz w:val="20"/>
          <w:szCs w:val="20"/>
        </w:rPr>
        <w:t>по Программе</w:t>
      </w:r>
      <w:r w:rsidR="006A159C" w:rsidRPr="00B4638F">
        <w:rPr>
          <w:sz w:val="20"/>
          <w:szCs w:val="20"/>
        </w:rPr>
        <w:t xml:space="preserve"> 2 </w:t>
      </w:r>
      <w:r w:rsidR="00187F66">
        <w:rPr>
          <w:sz w:val="20"/>
          <w:szCs w:val="20"/>
        </w:rPr>
        <w:t>(Бизнес</w:t>
      </w:r>
      <w:proofErr w:type="gramStart"/>
      <w:r w:rsidR="00187F66">
        <w:rPr>
          <w:sz w:val="20"/>
          <w:szCs w:val="20"/>
        </w:rPr>
        <w:t>)__________________________________</w:t>
      </w:r>
      <w:r w:rsidR="006A159C" w:rsidRPr="00B4638F">
        <w:rPr>
          <w:sz w:val="20"/>
          <w:szCs w:val="20"/>
        </w:rPr>
        <w:t>___ (__</w:t>
      </w:r>
      <w:r w:rsidR="00187F66">
        <w:rPr>
          <w:sz w:val="20"/>
          <w:szCs w:val="20"/>
        </w:rPr>
        <w:t>________________</w:t>
      </w:r>
      <w:r w:rsidR="006A159C" w:rsidRPr="00B4638F">
        <w:rPr>
          <w:sz w:val="20"/>
          <w:szCs w:val="20"/>
        </w:rPr>
        <w:t xml:space="preserve">_______) </w:t>
      </w:r>
      <w:proofErr w:type="gramEnd"/>
      <w:r w:rsidR="006A159C" w:rsidRPr="00B4638F">
        <w:rPr>
          <w:sz w:val="20"/>
          <w:szCs w:val="20"/>
        </w:rPr>
        <w:t>руб</w:t>
      </w:r>
      <w:r w:rsidR="00187F66">
        <w:rPr>
          <w:sz w:val="20"/>
          <w:szCs w:val="20"/>
        </w:rPr>
        <w:t>лей</w:t>
      </w:r>
      <w:r w:rsidR="006A159C" w:rsidRPr="00B4638F">
        <w:rPr>
          <w:sz w:val="20"/>
          <w:szCs w:val="20"/>
        </w:rPr>
        <w:t>;</w:t>
      </w:r>
    </w:p>
    <w:p w:rsidR="006A159C" w:rsidRPr="00B4638F" w:rsidRDefault="00B4638F" w:rsidP="006A159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A159C" w:rsidRPr="00B4638F">
        <w:rPr>
          <w:sz w:val="20"/>
          <w:szCs w:val="20"/>
        </w:rPr>
        <w:t xml:space="preserve">по Программе 3 </w:t>
      </w:r>
      <w:r w:rsidR="00187F66">
        <w:rPr>
          <w:sz w:val="20"/>
          <w:szCs w:val="20"/>
        </w:rPr>
        <w:t>(Престиж</w:t>
      </w:r>
      <w:proofErr w:type="gramStart"/>
      <w:r w:rsidR="00187F66">
        <w:rPr>
          <w:sz w:val="20"/>
          <w:szCs w:val="20"/>
        </w:rPr>
        <w:t>)________________________________</w:t>
      </w:r>
      <w:r w:rsidR="006A159C" w:rsidRPr="00B4638F">
        <w:rPr>
          <w:sz w:val="20"/>
          <w:szCs w:val="20"/>
        </w:rPr>
        <w:t>___ (_____</w:t>
      </w:r>
      <w:r w:rsidR="00187F66">
        <w:rPr>
          <w:sz w:val="20"/>
          <w:szCs w:val="20"/>
        </w:rPr>
        <w:t>_________________</w:t>
      </w:r>
      <w:r w:rsidR="006A159C" w:rsidRPr="00B4638F">
        <w:rPr>
          <w:sz w:val="20"/>
          <w:szCs w:val="20"/>
        </w:rPr>
        <w:t xml:space="preserve">____) </w:t>
      </w:r>
      <w:proofErr w:type="gramEnd"/>
      <w:r w:rsidR="006A159C" w:rsidRPr="00B4638F">
        <w:rPr>
          <w:sz w:val="20"/>
          <w:szCs w:val="20"/>
        </w:rPr>
        <w:t>руб</w:t>
      </w:r>
      <w:r w:rsidR="00187F66">
        <w:rPr>
          <w:sz w:val="20"/>
          <w:szCs w:val="20"/>
        </w:rPr>
        <w:t>лей</w:t>
      </w:r>
      <w:r w:rsidR="006A159C" w:rsidRPr="00B4638F">
        <w:rPr>
          <w:sz w:val="20"/>
          <w:szCs w:val="20"/>
        </w:rPr>
        <w:t>;</w:t>
      </w:r>
    </w:p>
    <w:p w:rsidR="006A159C" w:rsidRDefault="00187F66" w:rsidP="006A159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A159C" w:rsidRPr="00B4638F">
        <w:rPr>
          <w:sz w:val="20"/>
          <w:szCs w:val="20"/>
        </w:rPr>
        <w:t>по Программе 4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VIP</w:t>
      </w:r>
      <w:r w:rsidRPr="001B6995">
        <w:rPr>
          <w:sz w:val="20"/>
          <w:szCs w:val="20"/>
        </w:rPr>
        <w:t>)</w:t>
      </w:r>
      <w:r w:rsidR="006A159C" w:rsidRPr="00B4638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6A159C" w:rsidRPr="00B4638F">
        <w:rPr>
          <w:sz w:val="20"/>
          <w:szCs w:val="20"/>
        </w:rPr>
        <w:t>___ (_______</w:t>
      </w:r>
      <w:r>
        <w:rPr>
          <w:sz w:val="20"/>
          <w:szCs w:val="20"/>
        </w:rPr>
        <w:t>________________</w:t>
      </w:r>
      <w:r w:rsidR="006A159C" w:rsidRPr="00B4638F">
        <w:rPr>
          <w:sz w:val="20"/>
          <w:szCs w:val="20"/>
        </w:rPr>
        <w:t>__) руб</w:t>
      </w:r>
      <w:r>
        <w:rPr>
          <w:sz w:val="20"/>
          <w:szCs w:val="20"/>
        </w:rPr>
        <w:t>лей</w:t>
      </w:r>
      <w:r w:rsidR="006A159C" w:rsidRPr="00B4638F">
        <w:rPr>
          <w:sz w:val="20"/>
          <w:szCs w:val="20"/>
        </w:rPr>
        <w:t>.</w:t>
      </w:r>
    </w:p>
    <w:p w:rsidR="00C42305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2.3. Страховая премия уплачивается Страхователем </w:t>
      </w:r>
      <w:r>
        <w:rPr>
          <w:sz w:val="20"/>
          <w:szCs w:val="20"/>
        </w:rPr>
        <w:t>ежеквартально</w:t>
      </w:r>
      <w:r w:rsidRPr="00B52179">
        <w:rPr>
          <w:color w:val="FF0000"/>
          <w:sz w:val="20"/>
          <w:szCs w:val="20"/>
        </w:rPr>
        <w:t xml:space="preserve"> </w:t>
      </w:r>
      <w:r w:rsidRPr="00B52179">
        <w:rPr>
          <w:sz w:val="20"/>
          <w:szCs w:val="20"/>
        </w:rPr>
        <w:t>путем безналичного перечисления денежных средств на расчетный счет Страховщика</w:t>
      </w:r>
      <w:r>
        <w:rPr>
          <w:sz w:val="20"/>
          <w:szCs w:val="20"/>
        </w:rPr>
        <w:t xml:space="preserve">. НДС не облагается. </w:t>
      </w:r>
    </w:p>
    <w:p w:rsidR="00C42305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Страховая премия считается уплаченной в день списания денежных сре</w:t>
      </w:r>
      <w:proofErr w:type="gramStart"/>
      <w:r>
        <w:rPr>
          <w:sz w:val="20"/>
          <w:szCs w:val="20"/>
        </w:rPr>
        <w:t>дств с р</w:t>
      </w:r>
      <w:proofErr w:type="gramEnd"/>
      <w:r>
        <w:rPr>
          <w:sz w:val="20"/>
          <w:szCs w:val="20"/>
        </w:rPr>
        <w:t>асчетного счета Страхователя.</w:t>
      </w:r>
    </w:p>
    <w:p w:rsidR="00C42305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часть страховой премии уплачивается в размере _________ руб. (___________ руб. __ коп) </w:t>
      </w:r>
      <w:r w:rsidRPr="00BA299D">
        <w:rPr>
          <w:i/>
          <w:sz w:val="20"/>
          <w:szCs w:val="20"/>
        </w:rPr>
        <w:t>(1/4 общей страховой премии)</w:t>
      </w:r>
      <w:r>
        <w:rPr>
          <w:sz w:val="20"/>
          <w:szCs w:val="20"/>
        </w:rPr>
        <w:t xml:space="preserve"> в срок не позднее 10 банковских дней с момента подписания договора.</w:t>
      </w:r>
    </w:p>
    <w:p w:rsidR="00C42305" w:rsidRPr="00903EFE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часть страховой премии уплачивается в размере _________ руб. (___________ руб. __ коп) </w:t>
      </w:r>
      <w:r w:rsidRPr="00BA299D">
        <w:rPr>
          <w:i/>
          <w:sz w:val="20"/>
          <w:szCs w:val="20"/>
        </w:rPr>
        <w:t>(1/4 общей страховой премии)</w:t>
      </w:r>
      <w:r>
        <w:rPr>
          <w:sz w:val="20"/>
          <w:szCs w:val="20"/>
        </w:rPr>
        <w:t xml:space="preserve"> в срок не позднее </w:t>
      </w:r>
      <w:r w:rsidRPr="00903EFE">
        <w:rPr>
          <w:sz w:val="20"/>
          <w:szCs w:val="20"/>
        </w:rPr>
        <w:t>01.0</w:t>
      </w:r>
      <w:r w:rsidR="006A159C">
        <w:rPr>
          <w:sz w:val="20"/>
          <w:szCs w:val="20"/>
        </w:rPr>
        <w:t>5</w:t>
      </w:r>
      <w:r w:rsidRPr="00903EFE">
        <w:rPr>
          <w:sz w:val="20"/>
          <w:szCs w:val="20"/>
        </w:rPr>
        <w:t>.201</w:t>
      </w:r>
      <w:r w:rsidR="006A159C">
        <w:rPr>
          <w:sz w:val="20"/>
          <w:szCs w:val="20"/>
        </w:rPr>
        <w:t>1</w:t>
      </w:r>
      <w:r w:rsidRPr="00903EFE">
        <w:rPr>
          <w:sz w:val="20"/>
          <w:szCs w:val="20"/>
        </w:rPr>
        <w:t xml:space="preserve"> года.</w:t>
      </w:r>
    </w:p>
    <w:p w:rsidR="00C42305" w:rsidRPr="00903EFE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 w:rsidRPr="00903EFE">
        <w:rPr>
          <w:sz w:val="20"/>
          <w:szCs w:val="20"/>
        </w:rPr>
        <w:t xml:space="preserve">Третья часть страховой премии уплачивается в размере _________ руб. (___________ руб. __ коп) </w:t>
      </w:r>
      <w:r w:rsidRPr="00903EFE">
        <w:rPr>
          <w:i/>
          <w:sz w:val="20"/>
          <w:szCs w:val="20"/>
        </w:rPr>
        <w:t>(1/4 общей страховой премии)</w:t>
      </w:r>
      <w:r w:rsidRPr="00903EFE">
        <w:rPr>
          <w:sz w:val="20"/>
          <w:szCs w:val="20"/>
        </w:rPr>
        <w:t xml:space="preserve"> в срок не позднее 01.</w:t>
      </w:r>
      <w:r w:rsidR="006A159C">
        <w:rPr>
          <w:sz w:val="20"/>
          <w:szCs w:val="20"/>
        </w:rPr>
        <w:t>08</w:t>
      </w:r>
      <w:r w:rsidRPr="00903EFE">
        <w:rPr>
          <w:sz w:val="20"/>
          <w:szCs w:val="20"/>
        </w:rPr>
        <w:t>.201</w:t>
      </w:r>
      <w:r w:rsidR="006A159C">
        <w:rPr>
          <w:sz w:val="20"/>
          <w:szCs w:val="20"/>
        </w:rPr>
        <w:t>1</w:t>
      </w:r>
      <w:r w:rsidRPr="00903EFE">
        <w:rPr>
          <w:sz w:val="20"/>
          <w:szCs w:val="20"/>
        </w:rPr>
        <w:t xml:space="preserve"> года.</w:t>
      </w:r>
    </w:p>
    <w:p w:rsidR="00C42305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  <w:r w:rsidRPr="00903EFE">
        <w:rPr>
          <w:sz w:val="20"/>
          <w:szCs w:val="20"/>
        </w:rPr>
        <w:t xml:space="preserve">Четвертая часть страховой премии уплачивается в размере _________ руб. (___________ руб. __ коп) </w:t>
      </w:r>
      <w:r w:rsidRPr="00903EFE">
        <w:rPr>
          <w:i/>
          <w:sz w:val="20"/>
          <w:szCs w:val="20"/>
        </w:rPr>
        <w:t>(1/4 общей страховой премии)</w:t>
      </w:r>
      <w:r w:rsidRPr="00903EFE">
        <w:rPr>
          <w:sz w:val="20"/>
          <w:szCs w:val="20"/>
        </w:rPr>
        <w:t xml:space="preserve"> в срок не позднее 01.</w:t>
      </w:r>
      <w:r w:rsidR="006A159C">
        <w:rPr>
          <w:sz w:val="20"/>
          <w:szCs w:val="20"/>
        </w:rPr>
        <w:t>11</w:t>
      </w:r>
      <w:r w:rsidRPr="00903EFE">
        <w:rPr>
          <w:sz w:val="20"/>
          <w:szCs w:val="20"/>
        </w:rPr>
        <w:t>.201</w:t>
      </w:r>
      <w:r w:rsidR="006A159C">
        <w:rPr>
          <w:sz w:val="20"/>
          <w:szCs w:val="20"/>
        </w:rPr>
        <w:t>1</w:t>
      </w:r>
      <w:r w:rsidRPr="00903EFE">
        <w:rPr>
          <w:sz w:val="20"/>
          <w:szCs w:val="20"/>
        </w:rPr>
        <w:t xml:space="preserve"> года.</w:t>
      </w:r>
    </w:p>
    <w:p w:rsidR="00C42305" w:rsidRDefault="00C42305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</w:p>
    <w:p w:rsidR="006A159C" w:rsidRPr="00B52179" w:rsidRDefault="006A159C" w:rsidP="00C42305">
      <w:pPr>
        <w:shd w:val="clear" w:color="FFFFFF" w:fill="FFFFFF"/>
        <w:spacing w:line="100" w:lineRule="atLeast"/>
        <w:ind w:firstLine="540"/>
        <w:jc w:val="both"/>
        <w:rPr>
          <w:sz w:val="20"/>
          <w:szCs w:val="20"/>
        </w:rPr>
      </w:pPr>
    </w:p>
    <w:p w:rsidR="00C42305" w:rsidRPr="00B52179" w:rsidRDefault="00C42305" w:rsidP="00852705">
      <w:pPr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3. СРОК ДЕЙСТВИЯ ДОГОВОРА СТРАХОВАНИЯ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3.1. </w:t>
      </w:r>
      <w:proofErr w:type="gramStart"/>
      <w:r w:rsidRPr="00B52179">
        <w:rPr>
          <w:sz w:val="20"/>
          <w:szCs w:val="20"/>
        </w:rPr>
        <w:t xml:space="preserve">Договор страхования заключен сроком на один год, </w:t>
      </w:r>
      <w:r w:rsidRPr="00187F66">
        <w:rPr>
          <w:sz w:val="20"/>
          <w:szCs w:val="20"/>
        </w:rPr>
        <w:t xml:space="preserve">с </w:t>
      </w:r>
      <w:r w:rsidR="006A159C" w:rsidRPr="00187F66">
        <w:rPr>
          <w:sz w:val="20"/>
          <w:szCs w:val="20"/>
        </w:rPr>
        <w:t>01.02.</w:t>
      </w:r>
      <w:r w:rsidRPr="00187F66">
        <w:rPr>
          <w:sz w:val="20"/>
          <w:szCs w:val="20"/>
        </w:rPr>
        <w:t>2</w:t>
      </w:r>
      <w:r w:rsidR="006A159C" w:rsidRPr="00187F66">
        <w:rPr>
          <w:sz w:val="20"/>
          <w:szCs w:val="20"/>
        </w:rPr>
        <w:t>011</w:t>
      </w:r>
      <w:r w:rsidRPr="00187F66">
        <w:rPr>
          <w:sz w:val="20"/>
          <w:szCs w:val="20"/>
        </w:rPr>
        <w:t xml:space="preserve"> г. по </w:t>
      </w:r>
      <w:r w:rsidR="006A159C" w:rsidRPr="00187F66">
        <w:rPr>
          <w:sz w:val="20"/>
          <w:szCs w:val="20"/>
        </w:rPr>
        <w:t>31.01.</w:t>
      </w:r>
      <w:r w:rsidRPr="00187F66">
        <w:rPr>
          <w:sz w:val="20"/>
          <w:szCs w:val="20"/>
        </w:rPr>
        <w:t>20</w:t>
      </w:r>
      <w:r w:rsidR="006A159C" w:rsidRPr="00187F66">
        <w:rPr>
          <w:sz w:val="20"/>
          <w:szCs w:val="20"/>
        </w:rPr>
        <w:t>12</w:t>
      </w:r>
      <w:r w:rsidRPr="00187F66">
        <w:rPr>
          <w:sz w:val="20"/>
          <w:szCs w:val="20"/>
        </w:rPr>
        <w:t xml:space="preserve"> г.</w:t>
      </w:r>
      <w:r w:rsidRPr="00B52179">
        <w:rPr>
          <w:sz w:val="20"/>
          <w:szCs w:val="20"/>
        </w:rPr>
        <w:t xml:space="preserve"> В случае если Страхователь не уплатил страховую премию (первый страховой взнос) в срок, указанный в Договоре страхования, Договор страхования считается не вступившим в силу в указанную выше дату и  вступает в силу не ранее 00 часов дня, следующего за днем поступления первой части страховой премии, определенной п</w:t>
      </w:r>
      <w:proofErr w:type="gramEnd"/>
      <w:r w:rsidRPr="00B52179">
        <w:rPr>
          <w:sz w:val="20"/>
          <w:szCs w:val="20"/>
        </w:rPr>
        <w:t>. 2.2.</w:t>
      </w:r>
      <w:r>
        <w:rPr>
          <w:sz w:val="20"/>
          <w:szCs w:val="20"/>
        </w:rPr>
        <w:t>,</w:t>
      </w:r>
      <w:r w:rsidRPr="00B52179">
        <w:rPr>
          <w:sz w:val="20"/>
          <w:szCs w:val="20"/>
        </w:rPr>
        <w:t xml:space="preserve"> 2.3. настоящего Договора страхования, на расчетный счет Страховщика.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3.2. Срок страхования в отношении конкретного Застрахованного определяется выданным ему страховым полисом, но не может превышать срок действия настоящего Договора страхования.</w:t>
      </w:r>
    </w:p>
    <w:p w:rsidR="00D109BD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3.3. В случае просрочки уплаты очередного страхового взноса в течение срока, определенного</w:t>
      </w:r>
      <w:r>
        <w:rPr>
          <w:sz w:val="20"/>
          <w:szCs w:val="20"/>
        </w:rPr>
        <w:t xml:space="preserve"> Договором страхования, считая от</w:t>
      </w:r>
      <w:r w:rsidRPr="00B52179">
        <w:rPr>
          <w:sz w:val="20"/>
          <w:szCs w:val="20"/>
        </w:rPr>
        <w:t xml:space="preserve"> даты возникновения просрочки, Страховщик вправе в одностороннем </w:t>
      </w:r>
      <w:r w:rsidR="00D109BD">
        <w:rPr>
          <w:sz w:val="20"/>
          <w:szCs w:val="20"/>
        </w:rPr>
        <w:t xml:space="preserve">внесудебном </w:t>
      </w:r>
      <w:r w:rsidRPr="00B52179">
        <w:rPr>
          <w:sz w:val="20"/>
          <w:szCs w:val="20"/>
        </w:rPr>
        <w:t>порядке отказаться от исполнения обязательств по договору страхования, уведомив Страхователя о данном решении</w:t>
      </w:r>
      <w:r>
        <w:rPr>
          <w:sz w:val="20"/>
          <w:szCs w:val="20"/>
        </w:rPr>
        <w:t xml:space="preserve"> не</w:t>
      </w:r>
      <w:r w:rsidR="00D109BD">
        <w:rPr>
          <w:sz w:val="20"/>
          <w:szCs w:val="20"/>
        </w:rPr>
        <w:t xml:space="preserve"> позднее, </w:t>
      </w:r>
      <w:r>
        <w:rPr>
          <w:sz w:val="20"/>
          <w:szCs w:val="20"/>
        </w:rPr>
        <w:t xml:space="preserve">чем </w:t>
      </w:r>
      <w:r w:rsidRPr="00D109BD">
        <w:rPr>
          <w:sz w:val="20"/>
          <w:szCs w:val="20"/>
        </w:rPr>
        <w:t xml:space="preserve">за </w:t>
      </w:r>
      <w:r w:rsidR="00D109BD" w:rsidRPr="00D109BD">
        <w:rPr>
          <w:sz w:val="20"/>
          <w:szCs w:val="20"/>
        </w:rPr>
        <w:t>3</w:t>
      </w:r>
      <w:r w:rsidR="00D109BD">
        <w:rPr>
          <w:sz w:val="20"/>
          <w:szCs w:val="20"/>
        </w:rPr>
        <w:t>0</w:t>
      </w:r>
      <w:r>
        <w:rPr>
          <w:sz w:val="20"/>
          <w:szCs w:val="20"/>
        </w:rPr>
        <w:t xml:space="preserve"> рабочих дней</w:t>
      </w:r>
      <w:r w:rsidR="00D109BD">
        <w:rPr>
          <w:sz w:val="20"/>
          <w:szCs w:val="20"/>
        </w:rPr>
        <w:t xml:space="preserve"> до расторжения</w:t>
      </w:r>
      <w:r w:rsidRPr="00B52179">
        <w:rPr>
          <w:sz w:val="20"/>
          <w:szCs w:val="20"/>
        </w:rPr>
        <w:t>.</w:t>
      </w:r>
    </w:p>
    <w:p w:rsidR="00D109BD" w:rsidRPr="00B52179" w:rsidRDefault="00D109BD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852705">
      <w:pPr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4. ОБЯЗАННОСТИ И ОТВЕТСТВЕННОСТЬ СТОРОН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4.1. Страховщик обязан: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4.1.1. Организовать и оплатить медицинские услуги, оказываемые </w:t>
      </w:r>
      <w:proofErr w:type="gramStart"/>
      <w:r w:rsidRPr="00B52179">
        <w:rPr>
          <w:sz w:val="20"/>
          <w:szCs w:val="20"/>
        </w:rPr>
        <w:t>Застрахованным</w:t>
      </w:r>
      <w:proofErr w:type="gramEnd"/>
      <w:r w:rsidRPr="00B52179">
        <w:rPr>
          <w:sz w:val="20"/>
          <w:szCs w:val="20"/>
        </w:rPr>
        <w:t xml:space="preserve"> по настоящему Договору страхования.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4.1.2. В течение 10 рабочих дней с момента вступления в силу настоящего Договора страхования выдать Страхователю именные страховые меди</w:t>
      </w:r>
      <w:r>
        <w:rPr>
          <w:sz w:val="20"/>
          <w:szCs w:val="20"/>
        </w:rPr>
        <w:t>цинские полисы</w:t>
      </w:r>
      <w:r w:rsidRPr="00B52179">
        <w:rPr>
          <w:sz w:val="20"/>
          <w:szCs w:val="20"/>
        </w:rPr>
        <w:t xml:space="preserve"> на каждого Застрахованного</w:t>
      </w:r>
      <w:r>
        <w:rPr>
          <w:sz w:val="20"/>
          <w:szCs w:val="20"/>
        </w:rPr>
        <w:t>, а также памятки по программам страхования по группам Застрахованных с указанием порядка обращения к Страховщику, контактных телефонов, услуг, предоставляемых по программам страхования и исключений</w:t>
      </w:r>
      <w:r w:rsidRPr="00B52179">
        <w:rPr>
          <w:sz w:val="20"/>
          <w:szCs w:val="20"/>
        </w:rPr>
        <w:t>.</w:t>
      </w:r>
    </w:p>
    <w:p w:rsidR="00C42305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4.1.3. Соблюдать тайну страхования относительно информации о состоянии здоровья Застрахованного, указанной им в анкете, либо полученной Страховщиком в ходе исполнения настоящего Договора страхования от медицинских учреждений. </w:t>
      </w:r>
    </w:p>
    <w:p w:rsidR="00C42305" w:rsidRPr="00030742" w:rsidRDefault="00030742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4.1.4. Е</w:t>
      </w:r>
      <w:r w:rsidR="00C42305" w:rsidRPr="00030742">
        <w:rPr>
          <w:sz w:val="20"/>
          <w:szCs w:val="20"/>
        </w:rPr>
        <w:t>жемесячно до 15 числа представлять отчет об оказанных услугах за прошедший месяц в разрезе программ страхования по каждой группе Застрахованных.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4.2. Страхователь обязан: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4.2.1. Уплатить Страховщику страховую премию в порядке и в сроки, установленные настоящим Договором страхования.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4.2.2. В срок не позднее 10 рабочих дней с момента получения от Страховщика страховой документации, перечисленной в п. 4.1.2., передать ее каждому Застрахованному.</w:t>
      </w:r>
    </w:p>
    <w:p w:rsidR="00C42305" w:rsidRPr="00030742" w:rsidRDefault="00C42305" w:rsidP="00FD5C4C">
      <w:pPr>
        <w:keepNext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4.3.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 страхования.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 согласия другой Стороны, либо в случаях, предусмотренных законодательством РФ.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4.4. Стороны обязуются оперативно извещать друг друга об изменении адресов, банковских реквизитов, телефонов.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4.5. Ни одна из Сторон не вправе передавать третьей стороне свои права и обязанности по настоящему Договору страхования, без письменного согласия на то другой Стороны.</w:t>
      </w:r>
    </w:p>
    <w:p w:rsidR="00C42305" w:rsidRPr="00B52179" w:rsidRDefault="00C42305" w:rsidP="00C42305">
      <w:pPr>
        <w:shd w:val="clear" w:color="FFFFFF" w:fill="FFFFFF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4.6. Каждая из Сторон назначает своего представителя, ответственного за оформление необходимой документации по настоящему Договору страхования, своевременную ее корректировку.</w:t>
      </w:r>
    </w:p>
    <w:p w:rsidR="00C42305" w:rsidRPr="00B52179" w:rsidRDefault="00C42305" w:rsidP="00C42305">
      <w:pPr>
        <w:keepNext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4.7. За неисполнение или ненадлежащее исполнение обязательств по настоящему Договору страхования Стороны несут ответственность в соответствии с законодательством РФ и условиями настоящего Договора страхования.</w:t>
      </w:r>
    </w:p>
    <w:p w:rsidR="00C42305" w:rsidRPr="00B52179" w:rsidRDefault="00C42305" w:rsidP="00030742">
      <w:pPr>
        <w:pStyle w:val="31"/>
        <w:ind w:left="0"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4.8. Независимо от уплаты штрафов и пени по настоящему Договору страхования, виновная Сторона возмещает другой</w:t>
      </w:r>
      <w:r w:rsidRPr="00B52179">
        <w:rPr>
          <w:b/>
          <w:sz w:val="20"/>
          <w:szCs w:val="20"/>
        </w:rPr>
        <w:t xml:space="preserve"> </w:t>
      </w:r>
      <w:r w:rsidRPr="00B52179">
        <w:rPr>
          <w:sz w:val="20"/>
          <w:szCs w:val="20"/>
        </w:rPr>
        <w:t>Стороне в полном объеме убытки (реальный ущерб), нанесенные в результате невыполнения или ненадлежащего выполнения обязательств, изложенных в настоящем Договоре страхования.</w:t>
      </w:r>
    </w:p>
    <w:p w:rsidR="00C42305" w:rsidRDefault="00C42305" w:rsidP="00030742">
      <w:pPr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5. ПРЕКРАЩЕНИЕ ДЕЙСТВИЯ ДОГОВОРА</w:t>
      </w:r>
    </w:p>
    <w:p w:rsidR="00030742" w:rsidRPr="00B52179" w:rsidRDefault="00030742" w:rsidP="00030742">
      <w:pPr>
        <w:ind w:firstLine="540"/>
        <w:jc w:val="center"/>
        <w:rPr>
          <w:b/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5.1. Договор страхования прекращается, и Застрахованный теряет право на получение услуг по настоящему Договору страхования в соответствии с Правилами страхования.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5.2. Договор может быть прекращен досрочно по требованию Страхователя или Страховщика, а также по соглашению Сторон. О намерении досрочного прекращения Договора Стороны обязаны уведомить друг друга не менее чем за 30 дней до предполагаемой даты прекращения Договора.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5.3. По истечении срока действия настоящий Договор страхования автоматически не пролонгируется. За 30 дней до окончания </w:t>
      </w:r>
      <w:proofErr w:type="gramStart"/>
      <w:r w:rsidRPr="00B52179">
        <w:rPr>
          <w:sz w:val="20"/>
          <w:szCs w:val="20"/>
        </w:rPr>
        <w:t>срока действия  настоящего Договора страхования Стороны</w:t>
      </w:r>
      <w:proofErr w:type="gramEnd"/>
      <w:r w:rsidRPr="00B52179">
        <w:rPr>
          <w:sz w:val="20"/>
          <w:szCs w:val="20"/>
        </w:rPr>
        <w:t xml:space="preserve"> ведут переговоры о заключении договора на новый период.</w:t>
      </w:r>
    </w:p>
    <w:p w:rsidR="00C42305" w:rsidRPr="00B52179" w:rsidRDefault="00C42305" w:rsidP="00C42305">
      <w:pPr>
        <w:keepNext/>
        <w:keepLines/>
        <w:tabs>
          <w:tab w:val="left" w:pos="360"/>
        </w:tabs>
        <w:autoSpaceDE w:val="0"/>
        <w:spacing w:line="240" w:lineRule="atLeast"/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5.4. Возврат страховой премии при досрочном прекращении настоящего Договора страхования производится исходя из общей страховой премии, поступившей по Договору страхования, за вычетом одной из двух сумм, </w:t>
      </w:r>
      <w:proofErr w:type="gramStart"/>
      <w:r w:rsidRPr="00B52179">
        <w:rPr>
          <w:sz w:val="20"/>
          <w:szCs w:val="20"/>
        </w:rPr>
        <w:t>которая</w:t>
      </w:r>
      <w:proofErr w:type="gramEnd"/>
      <w:r w:rsidRPr="00B52179">
        <w:rPr>
          <w:sz w:val="20"/>
          <w:szCs w:val="20"/>
        </w:rPr>
        <w:t xml:space="preserve"> больше по абсолютному значению:</w:t>
      </w:r>
    </w:p>
    <w:p w:rsidR="00C42305" w:rsidRPr="00B52179" w:rsidRDefault="00C42305" w:rsidP="001346AA">
      <w:pPr>
        <w:numPr>
          <w:ilvl w:val="0"/>
          <w:numId w:val="2"/>
        </w:numPr>
        <w:tabs>
          <w:tab w:val="clear" w:pos="720"/>
          <w:tab w:val="num" w:pos="993"/>
          <w:tab w:val="left" w:pos="1494"/>
        </w:tabs>
        <w:autoSpaceDE w:val="0"/>
        <w:spacing w:line="240" w:lineRule="atLeast"/>
        <w:ind w:left="0"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части страховой премии, пропорционально времени, в течение которого действовало страхование;</w:t>
      </w:r>
    </w:p>
    <w:p w:rsidR="00C42305" w:rsidRPr="00B52179" w:rsidRDefault="00C42305" w:rsidP="001346AA">
      <w:pPr>
        <w:numPr>
          <w:ilvl w:val="0"/>
          <w:numId w:val="2"/>
        </w:numPr>
        <w:tabs>
          <w:tab w:val="clear" w:pos="720"/>
          <w:tab w:val="num" w:pos="993"/>
          <w:tab w:val="left" w:pos="1494"/>
        </w:tabs>
        <w:autoSpaceDE w:val="0"/>
        <w:spacing w:line="240" w:lineRule="atLeast"/>
        <w:ind w:left="0"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суммы страховых выплат по Договору страхования;</w:t>
      </w:r>
    </w:p>
    <w:p w:rsidR="00C42305" w:rsidRPr="00B52179" w:rsidRDefault="00C42305" w:rsidP="00C42305">
      <w:pPr>
        <w:pStyle w:val="21"/>
        <w:ind w:firstLine="540"/>
        <w:rPr>
          <w:rFonts w:ascii="Times New Roman" w:hAnsi="Times New Roman"/>
          <w:szCs w:val="20"/>
        </w:rPr>
      </w:pPr>
      <w:r w:rsidRPr="00B52179">
        <w:rPr>
          <w:rFonts w:ascii="Times New Roman" w:hAnsi="Times New Roman"/>
          <w:color w:val="auto"/>
          <w:szCs w:val="20"/>
        </w:rPr>
        <w:t>а также за вычетом понесенных Страховщиком расходов на ведение дела  в размере, утвержденном в  структуре тарифной ставки (20%) от суммы поступившей страховой премии по договору</w:t>
      </w:r>
      <w:r w:rsidRPr="00B52179">
        <w:rPr>
          <w:rFonts w:ascii="Times New Roman" w:hAnsi="Times New Roman"/>
          <w:szCs w:val="20"/>
        </w:rPr>
        <w:t>.</w:t>
      </w:r>
    </w:p>
    <w:p w:rsidR="007C4801" w:rsidRDefault="007C4801" w:rsidP="00C42305">
      <w:pPr>
        <w:ind w:firstLine="540"/>
        <w:jc w:val="both"/>
        <w:rPr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Возврат страховой премии Страхователю осуществляется в рублях.</w:t>
      </w:r>
    </w:p>
    <w:p w:rsidR="00C42305" w:rsidRDefault="00C42305" w:rsidP="00C42305">
      <w:pPr>
        <w:tabs>
          <w:tab w:val="left" w:pos="360"/>
        </w:tabs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lastRenderedPageBreak/>
        <w:t xml:space="preserve">5.5. Возврат страховой премии Страхователю при досрочном расторжении Договора страхования производится по истечении 60 дней со дня получения всех счетов за услуги, оказанные </w:t>
      </w:r>
      <w:proofErr w:type="gramStart"/>
      <w:r w:rsidRPr="00B52179">
        <w:rPr>
          <w:sz w:val="20"/>
          <w:szCs w:val="20"/>
        </w:rPr>
        <w:t>Застрахованным</w:t>
      </w:r>
      <w:proofErr w:type="gramEnd"/>
      <w:r w:rsidRPr="00B52179">
        <w:rPr>
          <w:sz w:val="20"/>
          <w:szCs w:val="20"/>
        </w:rPr>
        <w:t>.</w:t>
      </w:r>
    </w:p>
    <w:p w:rsidR="00FD5C4C" w:rsidRDefault="00FD5C4C" w:rsidP="00C42305">
      <w:pPr>
        <w:tabs>
          <w:tab w:val="left" w:pos="360"/>
        </w:tabs>
        <w:ind w:firstLine="540"/>
        <w:jc w:val="both"/>
        <w:rPr>
          <w:sz w:val="20"/>
          <w:szCs w:val="20"/>
        </w:rPr>
      </w:pPr>
    </w:p>
    <w:p w:rsidR="00FD5C4C" w:rsidRPr="00B52179" w:rsidRDefault="00FD5C4C" w:rsidP="00C42305">
      <w:pPr>
        <w:tabs>
          <w:tab w:val="left" w:pos="360"/>
        </w:tabs>
        <w:ind w:firstLine="540"/>
        <w:jc w:val="both"/>
        <w:rPr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0B14BE">
      <w:pPr>
        <w:ind w:firstLine="540"/>
        <w:jc w:val="center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6. ОБСТОЯТЕЛЬСТВА, ОСВОБОЖДАЮЩИЕ ОТ ОТВЕТСТВЕННОСТИ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 страхования, если причиной такого неисполнения является действие непреодолимой силы, в результате наступления которой выполнение обязательств по этому Договору страхования становится невозможным.</w:t>
      </w:r>
    </w:p>
    <w:p w:rsidR="00C42305" w:rsidRPr="00B52179" w:rsidRDefault="00C42305" w:rsidP="00C42305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 xml:space="preserve">6.2. </w:t>
      </w:r>
      <w:proofErr w:type="gramStart"/>
      <w:r w:rsidRPr="00B52179">
        <w:rPr>
          <w:sz w:val="20"/>
          <w:szCs w:val="20"/>
        </w:rPr>
        <w:t>При наступлении обстоятельств, предусмотренных п.6.1. настоящего договора, каждая из Сторон, обязана в течение семи рабочих дней письменно известить другую Сторону о случившихся обстоятельствах, подтвержденных уполномоченными организациями; а также принять все зависящие от нее меры к возможному выполнению обязательств по настоящему Договору и согласовывать письменно изменение сроков или объема выполняемых услуг, то есть приемлемые альтернативные способы исполнения настоящего договора.</w:t>
      </w:r>
      <w:proofErr w:type="gramEnd"/>
    </w:p>
    <w:p w:rsidR="00C42305" w:rsidRPr="00B52179" w:rsidRDefault="00C42305" w:rsidP="000B14BE">
      <w:pPr>
        <w:pStyle w:val="11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52179">
        <w:rPr>
          <w:rFonts w:ascii="Times New Roman" w:hAnsi="Times New Roman" w:cs="Times New Roman"/>
          <w:sz w:val="20"/>
          <w:szCs w:val="20"/>
        </w:rPr>
        <w:t>7. ПОРЯДОК РАЗРЕШЕНИЯ СПОРОВ</w:t>
      </w:r>
    </w:p>
    <w:p w:rsidR="00C42305" w:rsidRPr="00B52179" w:rsidRDefault="00C42305" w:rsidP="00C42305">
      <w:pPr>
        <w:ind w:firstLine="540"/>
        <w:rPr>
          <w:sz w:val="20"/>
          <w:szCs w:val="20"/>
        </w:rPr>
      </w:pPr>
    </w:p>
    <w:p w:rsidR="00C42305" w:rsidRPr="00B52179" w:rsidRDefault="00C42305" w:rsidP="00C42305">
      <w:pPr>
        <w:pStyle w:val="a5"/>
        <w:tabs>
          <w:tab w:val="left" w:pos="1800"/>
        </w:tabs>
        <w:ind w:firstLine="540"/>
        <w:rPr>
          <w:sz w:val="20"/>
        </w:rPr>
      </w:pPr>
      <w:r w:rsidRPr="00B52179">
        <w:rPr>
          <w:sz w:val="20"/>
        </w:rPr>
        <w:t>7.1. Споры, возникающие по настоящему Договору страхования, разрешаются путем переговоров Сторон с привлечением согласительной комиссии, в состав которой входят в равных квотах представители Страхователя, Страховщика и в случае необходимости соответствующие эксперты по требованию и за счет потребовавшей Стороны.</w:t>
      </w:r>
    </w:p>
    <w:p w:rsidR="00C42305" w:rsidRPr="00B52179" w:rsidRDefault="00C42305" w:rsidP="00C42305">
      <w:pPr>
        <w:pStyle w:val="11"/>
        <w:spacing w:before="0" w:after="0"/>
        <w:ind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52179">
        <w:rPr>
          <w:rFonts w:ascii="Times New Roman" w:hAnsi="Times New Roman" w:cs="Times New Roman"/>
          <w:b w:val="0"/>
          <w:sz w:val="20"/>
          <w:szCs w:val="20"/>
        </w:rPr>
        <w:t>7.2. При не достижении Сторонами соглашения спор рассматривается в порядке, установленном законодательством РФ.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0B14BE" w:rsidRDefault="00C42305" w:rsidP="000B14BE">
      <w:pPr>
        <w:ind w:firstLine="540"/>
        <w:jc w:val="center"/>
        <w:rPr>
          <w:b/>
          <w:sz w:val="20"/>
          <w:szCs w:val="20"/>
        </w:rPr>
      </w:pPr>
      <w:r w:rsidRPr="000B14BE">
        <w:rPr>
          <w:b/>
          <w:sz w:val="20"/>
          <w:szCs w:val="20"/>
        </w:rPr>
        <w:t>8. ИЗМЕНЕНИЕ УСЛОВИЙ ДОГОВОРА И СОСТАВА ЗАСТРАХОВАННЫХ</w:t>
      </w:r>
    </w:p>
    <w:p w:rsidR="00C42305" w:rsidRPr="00820DB5" w:rsidRDefault="00C42305" w:rsidP="00C42305">
      <w:pPr>
        <w:ind w:firstLine="540"/>
        <w:jc w:val="both"/>
        <w:rPr>
          <w:b/>
          <w:color w:val="FF0000"/>
          <w:sz w:val="20"/>
          <w:szCs w:val="20"/>
        </w:rPr>
      </w:pPr>
    </w:p>
    <w:p w:rsidR="00C42305" w:rsidRPr="00B52179" w:rsidRDefault="00C42305" w:rsidP="00C42305">
      <w:pPr>
        <w:keepNext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</w:t>
      </w:r>
      <w:r w:rsidRPr="00B52179">
        <w:rPr>
          <w:sz w:val="20"/>
          <w:szCs w:val="20"/>
        </w:rPr>
        <w:t xml:space="preserve">. </w:t>
      </w:r>
      <w:proofErr w:type="gramStart"/>
      <w:r w:rsidRPr="00B52179">
        <w:rPr>
          <w:sz w:val="20"/>
          <w:szCs w:val="20"/>
        </w:rPr>
        <w:t>Все изменения и дополнения к настоящему Договору страхования, в том числе</w:t>
      </w:r>
      <w:r>
        <w:rPr>
          <w:sz w:val="20"/>
          <w:szCs w:val="20"/>
        </w:rPr>
        <w:t xml:space="preserve">, </w:t>
      </w:r>
      <w:r w:rsidRPr="00B52179">
        <w:rPr>
          <w:sz w:val="20"/>
          <w:szCs w:val="20"/>
        </w:rPr>
        <w:t xml:space="preserve"> касающиеся положений настоящего Договора страхования, требующие взаимного согласия Сторон, будут действительны только при условии, если они совершены в письменной форме и подписаны уполномоченными на то представителями Сторон.</w:t>
      </w:r>
      <w:proofErr w:type="gramEnd"/>
    </w:p>
    <w:p w:rsidR="00C42305" w:rsidRPr="00B52179" w:rsidRDefault="00C42305" w:rsidP="00C42305">
      <w:pPr>
        <w:tabs>
          <w:tab w:val="left" w:pos="1080"/>
          <w:tab w:val="left" w:pos="14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8.2</w:t>
      </w:r>
      <w:r w:rsidRPr="00B52179">
        <w:rPr>
          <w:sz w:val="20"/>
          <w:szCs w:val="20"/>
        </w:rPr>
        <w:t xml:space="preserve">. Страховщик имеет право расширять список </w:t>
      </w:r>
      <w:r>
        <w:rPr>
          <w:sz w:val="20"/>
          <w:szCs w:val="20"/>
        </w:rPr>
        <w:t>лечебно-профилактических учреждений (</w:t>
      </w:r>
      <w:r w:rsidRPr="00B52179">
        <w:rPr>
          <w:sz w:val="20"/>
          <w:szCs w:val="20"/>
        </w:rPr>
        <w:t>ЛПУ</w:t>
      </w:r>
      <w:r>
        <w:rPr>
          <w:sz w:val="20"/>
          <w:szCs w:val="20"/>
        </w:rPr>
        <w:t>)</w:t>
      </w:r>
      <w:r w:rsidRPr="00B52179">
        <w:rPr>
          <w:color w:val="008000"/>
          <w:sz w:val="20"/>
          <w:szCs w:val="20"/>
        </w:rPr>
        <w:t xml:space="preserve"> </w:t>
      </w:r>
      <w:r w:rsidRPr="00B52179">
        <w:rPr>
          <w:sz w:val="20"/>
          <w:szCs w:val="20"/>
        </w:rPr>
        <w:t>без согласования со Страхователем.</w:t>
      </w:r>
    </w:p>
    <w:p w:rsidR="00C42305" w:rsidRPr="00DE5F3B" w:rsidRDefault="00C42305" w:rsidP="00C42305">
      <w:pPr>
        <w:pStyle w:val="210"/>
        <w:tabs>
          <w:tab w:val="left" w:pos="720"/>
          <w:tab w:val="left" w:pos="1080"/>
        </w:tabs>
        <w:ind w:right="-3" w:firstLine="540"/>
        <w:rPr>
          <w:bCs/>
        </w:rPr>
      </w:pPr>
      <w:r>
        <w:t>8.3</w:t>
      </w:r>
      <w:r w:rsidRPr="00DE5F3B">
        <w:t xml:space="preserve">. </w:t>
      </w:r>
      <w:r w:rsidRPr="00DE5F3B">
        <w:rPr>
          <w:bCs/>
        </w:rPr>
        <w:t>Внесение изменений в списки Застрахованных лиц (Приложение № 3 к Договору страхования) п</w:t>
      </w:r>
      <w:r>
        <w:rPr>
          <w:bCs/>
        </w:rPr>
        <w:t xml:space="preserve">роизводится один раз в месяц (с </w:t>
      </w:r>
      <w:r w:rsidRPr="00DE5F3B">
        <w:rPr>
          <w:bCs/>
        </w:rPr>
        <w:t>1-г</w:t>
      </w:r>
      <w:r>
        <w:rPr>
          <w:bCs/>
        </w:rPr>
        <w:t>о по 15-ое</w:t>
      </w:r>
      <w:r w:rsidRPr="00DE5F3B">
        <w:rPr>
          <w:bCs/>
        </w:rPr>
        <w:t xml:space="preserve"> числа текущего месяца) на основании письма Страхователя</w:t>
      </w:r>
      <w:r>
        <w:rPr>
          <w:bCs/>
        </w:rPr>
        <w:t xml:space="preserve"> и оформляется дополнительным соглашением</w:t>
      </w:r>
      <w:r w:rsidRPr="00DE5F3B">
        <w:rPr>
          <w:bCs/>
        </w:rPr>
        <w:t>.</w:t>
      </w:r>
    </w:p>
    <w:p w:rsidR="00C42305" w:rsidRPr="000B14BE" w:rsidRDefault="00C42305" w:rsidP="00C42305">
      <w:pPr>
        <w:ind w:firstLine="540"/>
        <w:jc w:val="both"/>
        <w:rPr>
          <w:sz w:val="20"/>
          <w:szCs w:val="20"/>
        </w:rPr>
      </w:pPr>
      <w:r w:rsidRPr="000B14BE">
        <w:rPr>
          <w:sz w:val="20"/>
          <w:szCs w:val="20"/>
        </w:rPr>
        <w:t>8.</w:t>
      </w:r>
      <w:r w:rsidR="00FD5C4C">
        <w:rPr>
          <w:sz w:val="20"/>
          <w:szCs w:val="20"/>
        </w:rPr>
        <w:t>4</w:t>
      </w:r>
      <w:r w:rsidRPr="000B14BE">
        <w:rPr>
          <w:sz w:val="20"/>
          <w:szCs w:val="20"/>
        </w:rPr>
        <w:t>.  После получения изменений в списках Застрахованных Страховщик переоформляет страховые полисы в соответствии с изменениями.</w:t>
      </w:r>
    </w:p>
    <w:p w:rsidR="00C42305" w:rsidRPr="000B14BE" w:rsidRDefault="00C42305" w:rsidP="000B14BE">
      <w:pPr>
        <w:ind w:firstLine="540"/>
        <w:jc w:val="both"/>
        <w:rPr>
          <w:sz w:val="20"/>
          <w:szCs w:val="20"/>
        </w:rPr>
      </w:pPr>
      <w:r w:rsidRPr="00B52179">
        <w:rPr>
          <w:sz w:val="20"/>
          <w:szCs w:val="20"/>
        </w:rPr>
        <w:t>8.</w:t>
      </w:r>
      <w:r w:rsidR="00FD5C4C">
        <w:rPr>
          <w:sz w:val="20"/>
          <w:szCs w:val="20"/>
        </w:rPr>
        <w:t>5</w:t>
      </w:r>
      <w:r w:rsidRPr="00B52179">
        <w:rPr>
          <w:sz w:val="20"/>
          <w:szCs w:val="20"/>
        </w:rPr>
        <w:t>. Страховая защита на вновь принятых на страхование Застрахованных лиц распространяется с момента уплаты за них страховой премии (при необходимости) и действует в течение всего (оставшегося) срока действия настоящего договора.</w:t>
      </w:r>
    </w:p>
    <w:p w:rsidR="00C42305" w:rsidRPr="000B14BE" w:rsidRDefault="00FD5C4C" w:rsidP="00C42305">
      <w:pPr>
        <w:pStyle w:val="210"/>
        <w:tabs>
          <w:tab w:val="left" w:pos="720"/>
          <w:tab w:val="left" w:pos="1080"/>
        </w:tabs>
        <w:ind w:right="-3" w:firstLine="540"/>
        <w:rPr>
          <w:bCs/>
        </w:rPr>
      </w:pPr>
      <w:r>
        <w:rPr>
          <w:bCs/>
        </w:rPr>
        <w:t>8.6</w:t>
      </w:r>
      <w:r w:rsidR="00C42305" w:rsidRPr="000B14BE">
        <w:rPr>
          <w:bCs/>
        </w:rPr>
        <w:t xml:space="preserve">. Внесение Страхователем </w:t>
      </w:r>
      <w:proofErr w:type="gramStart"/>
      <w:r w:rsidR="00C42305" w:rsidRPr="000B14BE">
        <w:rPr>
          <w:bCs/>
        </w:rPr>
        <w:t>изменений</w:t>
      </w:r>
      <w:proofErr w:type="gramEnd"/>
      <w:r w:rsidR="00C42305" w:rsidRPr="000B14BE">
        <w:rPr>
          <w:bCs/>
        </w:rPr>
        <w:t xml:space="preserve"> в списки Застрахованных прекращается </w:t>
      </w:r>
      <w:r w:rsidR="00C42305" w:rsidRPr="004C5EA0">
        <w:rPr>
          <w:bCs/>
        </w:rPr>
        <w:t>за 3 месяца</w:t>
      </w:r>
      <w:r w:rsidR="00C42305" w:rsidRPr="000B14BE">
        <w:rPr>
          <w:bCs/>
        </w:rPr>
        <w:t xml:space="preserve"> до окончания срока действия договора.</w:t>
      </w:r>
    </w:p>
    <w:p w:rsidR="00C42305" w:rsidRPr="00B52179" w:rsidRDefault="00C42305" w:rsidP="00B334AB">
      <w:pPr>
        <w:jc w:val="both"/>
        <w:rPr>
          <w:sz w:val="20"/>
          <w:szCs w:val="20"/>
        </w:rPr>
      </w:pPr>
    </w:p>
    <w:p w:rsidR="00C42305" w:rsidRPr="00B52179" w:rsidRDefault="00C42305" w:rsidP="00B334A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B52179">
        <w:rPr>
          <w:b/>
          <w:sz w:val="20"/>
          <w:szCs w:val="20"/>
        </w:rPr>
        <w:t>. ПРОЧИЕ УСЛОВИЯ</w:t>
      </w:r>
    </w:p>
    <w:p w:rsidR="00C42305" w:rsidRPr="00B52179" w:rsidRDefault="00C42305" w:rsidP="00C42305">
      <w:pPr>
        <w:ind w:firstLine="540"/>
        <w:jc w:val="both"/>
        <w:rPr>
          <w:b/>
          <w:sz w:val="20"/>
          <w:szCs w:val="20"/>
        </w:rPr>
      </w:pPr>
    </w:p>
    <w:p w:rsidR="00C42305" w:rsidRPr="00B52179" w:rsidRDefault="00C42305" w:rsidP="00C42305">
      <w:pPr>
        <w:pStyle w:val="a7"/>
        <w:ind w:right="39" w:firstLine="540"/>
        <w:rPr>
          <w:sz w:val="20"/>
        </w:rPr>
      </w:pPr>
      <w:r>
        <w:rPr>
          <w:sz w:val="20"/>
        </w:rPr>
        <w:t>9</w:t>
      </w:r>
      <w:r w:rsidRPr="00B52179">
        <w:rPr>
          <w:sz w:val="20"/>
        </w:rPr>
        <w:t>.1. Настоящий договор страхования составлен в двух экземплярах, имеющих одинаковую юридическую силу, по одному экземпляру для каждой из сторон. Все приложения к настоящему Договору страхования являются его составной и неотъемлемой частью.</w:t>
      </w:r>
    </w:p>
    <w:p w:rsidR="00C42305" w:rsidRPr="00B334AB" w:rsidRDefault="00C42305" w:rsidP="00C42305">
      <w:pPr>
        <w:ind w:firstLine="540"/>
        <w:jc w:val="both"/>
        <w:rPr>
          <w:sz w:val="20"/>
          <w:szCs w:val="20"/>
        </w:rPr>
      </w:pPr>
      <w:r w:rsidRPr="00B334AB">
        <w:rPr>
          <w:sz w:val="20"/>
          <w:szCs w:val="20"/>
        </w:rPr>
        <w:t xml:space="preserve">9.2. Организация  медицинской помощи </w:t>
      </w:r>
      <w:proofErr w:type="gramStart"/>
      <w:r w:rsidRPr="00B334AB">
        <w:rPr>
          <w:sz w:val="20"/>
          <w:szCs w:val="20"/>
        </w:rPr>
        <w:t>Застрахованным</w:t>
      </w:r>
      <w:proofErr w:type="gramEnd"/>
      <w:r w:rsidRPr="00B334AB">
        <w:rPr>
          <w:sz w:val="20"/>
          <w:szCs w:val="20"/>
        </w:rPr>
        <w:t xml:space="preserve"> должна осуществляться через круглосуточную диспетчерскую службу.</w:t>
      </w:r>
    </w:p>
    <w:p w:rsidR="00C42305" w:rsidRPr="0074473A" w:rsidRDefault="00C42305" w:rsidP="00C42305">
      <w:pPr>
        <w:ind w:firstLine="540"/>
        <w:jc w:val="both"/>
        <w:rPr>
          <w:sz w:val="20"/>
          <w:szCs w:val="20"/>
        </w:rPr>
      </w:pPr>
    </w:p>
    <w:p w:rsidR="00C42305" w:rsidRPr="00B52179" w:rsidRDefault="00C42305" w:rsidP="00C42305">
      <w:pPr>
        <w:pStyle w:val="a7"/>
        <w:ind w:right="39" w:firstLine="540"/>
        <w:jc w:val="left"/>
        <w:rPr>
          <w:b/>
          <w:sz w:val="20"/>
        </w:rPr>
      </w:pPr>
      <w:r w:rsidRPr="00B52179">
        <w:rPr>
          <w:b/>
          <w:sz w:val="20"/>
        </w:rPr>
        <w:t>ПРИЛОЖЕНИЕ:</w:t>
      </w:r>
    </w:p>
    <w:p w:rsidR="00C42305" w:rsidRPr="00B52179" w:rsidRDefault="00C42305" w:rsidP="00C42305">
      <w:pPr>
        <w:pStyle w:val="a7"/>
        <w:ind w:right="39" w:firstLine="540"/>
        <w:jc w:val="left"/>
        <w:rPr>
          <w:b/>
          <w:sz w:val="20"/>
        </w:rPr>
      </w:pPr>
    </w:p>
    <w:p w:rsidR="00C42305" w:rsidRDefault="00C42305" w:rsidP="001346AA">
      <w:pPr>
        <w:pStyle w:val="a7"/>
        <w:numPr>
          <w:ilvl w:val="0"/>
          <w:numId w:val="3"/>
        </w:numPr>
        <w:ind w:right="39"/>
        <w:jc w:val="left"/>
        <w:rPr>
          <w:sz w:val="20"/>
        </w:rPr>
      </w:pPr>
      <w:r w:rsidRPr="00B52179">
        <w:rPr>
          <w:sz w:val="20"/>
        </w:rPr>
        <w:t>Правила добровольного медицинского страхования.</w:t>
      </w:r>
    </w:p>
    <w:p w:rsidR="00C42305" w:rsidRDefault="00C42305" w:rsidP="001346AA">
      <w:pPr>
        <w:pStyle w:val="a7"/>
        <w:numPr>
          <w:ilvl w:val="0"/>
          <w:numId w:val="3"/>
        </w:numPr>
        <w:ind w:right="39"/>
        <w:jc w:val="left"/>
        <w:rPr>
          <w:sz w:val="20"/>
        </w:rPr>
      </w:pPr>
      <w:r w:rsidRPr="00B52179">
        <w:rPr>
          <w:sz w:val="20"/>
        </w:rPr>
        <w:t>Страхов</w:t>
      </w:r>
      <w:r>
        <w:rPr>
          <w:sz w:val="20"/>
        </w:rPr>
        <w:t>ые</w:t>
      </w:r>
      <w:r w:rsidRPr="00B52179">
        <w:rPr>
          <w:sz w:val="20"/>
        </w:rPr>
        <w:t xml:space="preserve"> программ</w:t>
      </w:r>
      <w:r>
        <w:rPr>
          <w:sz w:val="20"/>
        </w:rPr>
        <w:t>ы.</w:t>
      </w:r>
    </w:p>
    <w:p w:rsidR="00C42305" w:rsidRDefault="00C42305" w:rsidP="001346AA">
      <w:pPr>
        <w:pStyle w:val="a7"/>
        <w:numPr>
          <w:ilvl w:val="0"/>
          <w:numId w:val="3"/>
        </w:numPr>
        <w:ind w:right="39"/>
        <w:jc w:val="left"/>
        <w:rPr>
          <w:sz w:val="20"/>
        </w:rPr>
      </w:pPr>
      <w:r w:rsidRPr="00B52179">
        <w:rPr>
          <w:sz w:val="20"/>
        </w:rPr>
        <w:t>Список застрахованных лиц.</w:t>
      </w:r>
    </w:p>
    <w:p w:rsidR="00C42305" w:rsidRPr="00E04438" w:rsidRDefault="00C42305" w:rsidP="001346AA">
      <w:pPr>
        <w:pStyle w:val="a7"/>
        <w:numPr>
          <w:ilvl w:val="0"/>
          <w:numId w:val="3"/>
        </w:numPr>
        <w:ind w:right="39"/>
        <w:jc w:val="left"/>
        <w:rPr>
          <w:sz w:val="20"/>
        </w:rPr>
      </w:pPr>
      <w:r w:rsidRPr="00E04438">
        <w:rPr>
          <w:sz w:val="20"/>
        </w:rPr>
        <w:t>Перечень исключений из программ добровольного медицинского страхования.</w:t>
      </w:r>
    </w:p>
    <w:p w:rsidR="00C42305" w:rsidRPr="00E04438" w:rsidRDefault="00C42305" w:rsidP="00187F66">
      <w:pPr>
        <w:pStyle w:val="a7"/>
        <w:ind w:right="39"/>
        <w:jc w:val="left"/>
        <w:rPr>
          <w:sz w:val="20"/>
        </w:rPr>
      </w:pPr>
    </w:p>
    <w:p w:rsidR="00C42305" w:rsidRPr="00B52179" w:rsidRDefault="00C42305" w:rsidP="00C42305">
      <w:pPr>
        <w:ind w:firstLine="540"/>
        <w:rPr>
          <w:b/>
          <w:sz w:val="20"/>
          <w:szCs w:val="20"/>
        </w:rPr>
      </w:pPr>
      <w:r w:rsidRPr="00B52179">
        <w:rPr>
          <w:b/>
          <w:sz w:val="20"/>
          <w:szCs w:val="20"/>
        </w:rPr>
        <w:t>9. АДРЕСА И РЕКВИЗИТЫ СТОРОН</w:t>
      </w:r>
    </w:p>
    <w:p w:rsidR="00C42305" w:rsidRPr="00B52179" w:rsidRDefault="00C42305" w:rsidP="00C42305">
      <w:pPr>
        <w:pStyle w:val="2"/>
        <w:ind w:firstLine="540"/>
        <w:jc w:val="left"/>
        <w:rPr>
          <w:sz w:val="20"/>
          <w:szCs w:val="20"/>
        </w:rPr>
      </w:pP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  <w:r w:rsidRPr="00B52179">
        <w:rPr>
          <w:sz w:val="20"/>
          <w:szCs w:val="20"/>
        </w:rPr>
        <w:tab/>
      </w:r>
    </w:p>
    <w:tbl>
      <w:tblPr>
        <w:tblW w:w="1017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7"/>
        <w:gridCol w:w="4736"/>
      </w:tblGrid>
      <w:tr w:rsidR="00C42305" w:rsidRPr="001B1AB2" w:rsidTr="00447266">
        <w:tc>
          <w:tcPr>
            <w:tcW w:w="5437" w:type="dxa"/>
          </w:tcPr>
          <w:p w:rsidR="00C42305" w:rsidRPr="001B1AB2" w:rsidRDefault="00C42305" w:rsidP="00447266">
            <w:pPr>
              <w:snapToGrid w:val="0"/>
              <w:ind w:firstLine="540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 xml:space="preserve">Страховщик </w:t>
            </w: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_______________   </w:t>
            </w:r>
          </w:p>
          <w:p w:rsidR="00C42305" w:rsidRPr="001B1AB2" w:rsidRDefault="00C42305" w:rsidP="00447266">
            <w:pPr>
              <w:pStyle w:val="af2"/>
              <w:keepNext/>
              <w:keepLines/>
              <w:tabs>
                <w:tab w:val="left" w:pos="6096"/>
              </w:tabs>
              <w:suppressAutoHyphens/>
              <w:ind w:left="0" w:firstLine="54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>«_____»_______________ 201</w:t>
            </w:r>
            <w:r w:rsidR="006A159C">
              <w:rPr>
                <w:color w:val="000000" w:themeColor="text1"/>
                <w:sz w:val="20"/>
              </w:rPr>
              <w:t>1</w:t>
            </w:r>
            <w:r w:rsidRPr="001B1AB2">
              <w:rPr>
                <w:color w:val="000000" w:themeColor="text1"/>
                <w:sz w:val="20"/>
              </w:rPr>
              <w:t xml:space="preserve"> г.</w:t>
            </w:r>
          </w:p>
          <w:p w:rsidR="00C42305" w:rsidRPr="001B1AB2" w:rsidRDefault="00C42305" w:rsidP="00447266">
            <w:pPr>
              <w:pStyle w:val="af2"/>
              <w:keepNext/>
              <w:keepLines/>
              <w:tabs>
                <w:tab w:val="left" w:pos="6096"/>
              </w:tabs>
              <w:suppressAutoHyphens/>
              <w:ind w:left="0" w:firstLine="54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>М.П.</w:t>
            </w:r>
          </w:p>
        </w:tc>
        <w:tc>
          <w:tcPr>
            <w:tcW w:w="4736" w:type="dxa"/>
          </w:tcPr>
          <w:p w:rsidR="00C42305" w:rsidRPr="001B1AB2" w:rsidRDefault="00C42305" w:rsidP="00447266">
            <w:pPr>
              <w:snapToGrid w:val="0"/>
              <w:ind w:firstLine="5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B1AB2">
              <w:rPr>
                <w:b/>
                <w:color w:val="000000" w:themeColor="text1"/>
                <w:sz w:val="20"/>
                <w:szCs w:val="20"/>
              </w:rPr>
              <w:t xml:space="preserve">Страхователь </w:t>
            </w: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</w:p>
          <w:p w:rsidR="00C42305" w:rsidRPr="001B1AB2" w:rsidRDefault="00C42305" w:rsidP="00447266">
            <w:pPr>
              <w:ind w:firstLine="540"/>
              <w:rPr>
                <w:color w:val="000000" w:themeColor="text1"/>
                <w:sz w:val="20"/>
                <w:szCs w:val="20"/>
              </w:rPr>
            </w:pPr>
            <w:r w:rsidRPr="001B1AB2">
              <w:rPr>
                <w:color w:val="000000" w:themeColor="text1"/>
                <w:sz w:val="20"/>
                <w:szCs w:val="20"/>
              </w:rPr>
              <w:t xml:space="preserve">_______________ </w:t>
            </w:r>
          </w:p>
          <w:p w:rsidR="00FD5C4C" w:rsidRDefault="00C42305" w:rsidP="00FD5C4C">
            <w:pPr>
              <w:pStyle w:val="af2"/>
              <w:keepNext/>
              <w:keepLines/>
              <w:tabs>
                <w:tab w:val="left" w:pos="6096"/>
              </w:tabs>
              <w:suppressAutoHyphens/>
              <w:ind w:left="0" w:firstLine="54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>«_____»_______________ 201</w:t>
            </w:r>
            <w:r w:rsidR="006A159C">
              <w:rPr>
                <w:color w:val="000000" w:themeColor="text1"/>
                <w:sz w:val="20"/>
              </w:rPr>
              <w:t>1</w:t>
            </w:r>
            <w:r w:rsidRPr="001B1AB2">
              <w:rPr>
                <w:color w:val="000000" w:themeColor="text1"/>
                <w:sz w:val="20"/>
              </w:rPr>
              <w:t xml:space="preserve"> г.</w:t>
            </w:r>
          </w:p>
          <w:p w:rsidR="00C42305" w:rsidRPr="001B1AB2" w:rsidRDefault="00C42305" w:rsidP="00FD5C4C">
            <w:pPr>
              <w:pStyle w:val="af2"/>
              <w:keepNext/>
              <w:keepLines/>
              <w:tabs>
                <w:tab w:val="left" w:pos="6096"/>
              </w:tabs>
              <w:suppressAutoHyphens/>
              <w:ind w:left="0" w:firstLine="540"/>
              <w:rPr>
                <w:color w:val="000000" w:themeColor="text1"/>
                <w:sz w:val="20"/>
              </w:rPr>
            </w:pPr>
            <w:r w:rsidRPr="001B1AB2">
              <w:rPr>
                <w:color w:val="000000" w:themeColor="text1"/>
                <w:sz w:val="20"/>
              </w:rPr>
              <w:t>М.П.</w:t>
            </w:r>
          </w:p>
        </w:tc>
      </w:tr>
    </w:tbl>
    <w:p w:rsidR="00C42305" w:rsidRPr="00B52179" w:rsidRDefault="00C42305" w:rsidP="00FD5C4C">
      <w:pPr>
        <w:shd w:val="clear" w:color="auto" w:fill="FFFFFF"/>
        <w:spacing w:before="5" w:line="235" w:lineRule="exact"/>
        <w:ind w:firstLine="540"/>
        <w:rPr>
          <w:sz w:val="20"/>
          <w:szCs w:val="20"/>
        </w:rPr>
      </w:pPr>
    </w:p>
    <w:sectPr w:rsidR="00C42305" w:rsidRPr="00B52179" w:rsidSect="00E416DA">
      <w:footerReference w:type="even" r:id="rId13"/>
      <w:footerReference w:type="default" r:id="rId14"/>
      <w:pgSz w:w="11906" w:h="16838" w:code="9"/>
      <w:pgMar w:top="540" w:right="566" w:bottom="36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B7" w:rsidRDefault="00E921B7">
      <w:r>
        <w:separator/>
      </w:r>
    </w:p>
  </w:endnote>
  <w:endnote w:type="continuationSeparator" w:id="0">
    <w:p w:rsidR="00E921B7" w:rsidRDefault="00E9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6B" w:rsidRDefault="00AA54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6E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6E6B" w:rsidRDefault="00786E6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6B" w:rsidRDefault="00AA54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6E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2EC">
      <w:rPr>
        <w:rStyle w:val="aa"/>
        <w:noProof/>
      </w:rPr>
      <w:t>6</w:t>
    </w:r>
    <w:r>
      <w:rPr>
        <w:rStyle w:val="aa"/>
      </w:rPr>
      <w:fldChar w:fldCharType="end"/>
    </w:r>
  </w:p>
  <w:p w:rsidR="00786E6B" w:rsidRDefault="00786E6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B7" w:rsidRDefault="00E921B7">
      <w:r>
        <w:separator/>
      </w:r>
    </w:p>
  </w:footnote>
  <w:footnote w:type="continuationSeparator" w:id="0">
    <w:p w:rsidR="00E921B7" w:rsidRDefault="00E921B7">
      <w:r>
        <w:continuationSeparator/>
      </w:r>
    </w:p>
  </w:footnote>
  <w:footnote w:id="1">
    <w:p w:rsidR="00975AD8" w:rsidRDefault="00975AD8"/>
    <w:p w:rsidR="00786E6B" w:rsidRDefault="00786E6B" w:rsidP="00813C14">
      <w:pPr>
        <w:pStyle w:val="af5"/>
      </w:pPr>
    </w:p>
  </w:footnote>
  <w:footnote w:id="2">
    <w:p w:rsidR="00975AD8" w:rsidRDefault="00975AD8"/>
    <w:p w:rsidR="00786E6B" w:rsidRDefault="00786E6B" w:rsidP="00813C14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BBF55C2"/>
    <w:multiLevelType w:val="hybridMultilevel"/>
    <w:tmpl w:val="956CBB32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7">
    <w:nsid w:val="14B21EEE"/>
    <w:multiLevelType w:val="hybridMultilevel"/>
    <w:tmpl w:val="9B68868E"/>
    <w:lvl w:ilvl="0" w:tplc="59AED69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C0CD4"/>
    <w:multiLevelType w:val="hybridMultilevel"/>
    <w:tmpl w:val="03A0888C"/>
    <w:lvl w:ilvl="0" w:tplc="A6D0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22F58"/>
    <w:multiLevelType w:val="hybridMultilevel"/>
    <w:tmpl w:val="3202CBAE"/>
    <w:lvl w:ilvl="0" w:tplc="98464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A2DE4"/>
    <w:multiLevelType w:val="multilevel"/>
    <w:tmpl w:val="9042CE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88619C"/>
    <w:multiLevelType w:val="multilevel"/>
    <w:tmpl w:val="440C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A41913"/>
    <w:multiLevelType w:val="hybridMultilevel"/>
    <w:tmpl w:val="2038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9F1"/>
    <w:multiLevelType w:val="multilevel"/>
    <w:tmpl w:val="440C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97071C"/>
    <w:multiLevelType w:val="hybridMultilevel"/>
    <w:tmpl w:val="73028204"/>
    <w:lvl w:ilvl="0" w:tplc="59AED69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C42"/>
    <w:multiLevelType w:val="hybridMultilevel"/>
    <w:tmpl w:val="C93EC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C0626"/>
    <w:multiLevelType w:val="multilevel"/>
    <w:tmpl w:val="FA005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55555"/>
        <w:u w:val="singl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555555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555555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555555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555555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555555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555555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555555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555555"/>
        <w:u w:val="single"/>
      </w:rPr>
    </w:lvl>
  </w:abstractNum>
  <w:abstractNum w:abstractNumId="17">
    <w:nsid w:val="5AF11D46"/>
    <w:multiLevelType w:val="hybridMultilevel"/>
    <w:tmpl w:val="A570278A"/>
    <w:lvl w:ilvl="0" w:tplc="CFD248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C0B51B7"/>
    <w:multiLevelType w:val="hybridMultilevel"/>
    <w:tmpl w:val="D38632B0"/>
    <w:lvl w:ilvl="0" w:tplc="39E689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4D91CB5"/>
    <w:multiLevelType w:val="hybridMultilevel"/>
    <w:tmpl w:val="F0AA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286"/>
    <w:multiLevelType w:val="hybridMultilevel"/>
    <w:tmpl w:val="F3524092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42"/>
        </w:tabs>
        <w:ind w:left="204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21">
    <w:nsid w:val="776F2C1C"/>
    <w:multiLevelType w:val="hybridMultilevel"/>
    <w:tmpl w:val="23ACE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248DF"/>
    <w:multiLevelType w:val="hybridMultilevel"/>
    <w:tmpl w:val="5CE4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F6FBC"/>
    <w:multiLevelType w:val="hybridMultilevel"/>
    <w:tmpl w:val="AB962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44E39"/>
    <w:multiLevelType w:val="multilevel"/>
    <w:tmpl w:val="440C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20"/>
  </w:num>
  <w:num w:numId="6">
    <w:abstractNumId w:val="14"/>
  </w:num>
  <w:num w:numId="7">
    <w:abstractNumId w:val="11"/>
  </w:num>
  <w:num w:numId="8">
    <w:abstractNumId w:val="18"/>
  </w:num>
  <w:num w:numId="9">
    <w:abstractNumId w:val="24"/>
  </w:num>
  <w:num w:numId="10">
    <w:abstractNumId w:val="7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85"/>
    <w:rsid w:val="000000E4"/>
    <w:rsid w:val="00001233"/>
    <w:rsid w:val="00007240"/>
    <w:rsid w:val="00010E02"/>
    <w:rsid w:val="000132B3"/>
    <w:rsid w:val="00016D4E"/>
    <w:rsid w:val="00017A1B"/>
    <w:rsid w:val="00022A33"/>
    <w:rsid w:val="00024534"/>
    <w:rsid w:val="0002647B"/>
    <w:rsid w:val="00026522"/>
    <w:rsid w:val="00030742"/>
    <w:rsid w:val="000335F4"/>
    <w:rsid w:val="0003525A"/>
    <w:rsid w:val="00035632"/>
    <w:rsid w:val="00040A21"/>
    <w:rsid w:val="00042568"/>
    <w:rsid w:val="000436C9"/>
    <w:rsid w:val="00043A8F"/>
    <w:rsid w:val="00044F8D"/>
    <w:rsid w:val="00045952"/>
    <w:rsid w:val="00047984"/>
    <w:rsid w:val="00051F2E"/>
    <w:rsid w:val="0005731D"/>
    <w:rsid w:val="000638E3"/>
    <w:rsid w:val="00064952"/>
    <w:rsid w:val="00065720"/>
    <w:rsid w:val="00067409"/>
    <w:rsid w:val="00074834"/>
    <w:rsid w:val="000752B7"/>
    <w:rsid w:val="00075DBF"/>
    <w:rsid w:val="0007775D"/>
    <w:rsid w:val="00084E43"/>
    <w:rsid w:val="000913B7"/>
    <w:rsid w:val="000935D0"/>
    <w:rsid w:val="00093F76"/>
    <w:rsid w:val="00097216"/>
    <w:rsid w:val="000978BA"/>
    <w:rsid w:val="000A707E"/>
    <w:rsid w:val="000A79C8"/>
    <w:rsid w:val="000B0BE5"/>
    <w:rsid w:val="000B14BE"/>
    <w:rsid w:val="000B1B4E"/>
    <w:rsid w:val="000B7AFA"/>
    <w:rsid w:val="000B7F20"/>
    <w:rsid w:val="000C080A"/>
    <w:rsid w:val="000C26E7"/>
    <w:rsid w:val="000C3847"/>
    <w:rsid w:val="000C3DF8"/>
    <w:rsid w:val="000C7A6E"/>
    <w:rsid w:val="000D13D2"/>
    <w:rsid w:val="000D1DDF"/>
    <w:rsid w:val="000D4299"/>
    <w:rsid w:val="000D517C"/>
    <w:rsid w:val="000D55EE"/>
    <w:rsid w:val="000E354F"/>
    <w:rsid w:val="000E70BE"/>
    <w:rsid w:val="000F2C07"/>
    <w:rsid w:val="000F44C8"/>
    <w:rsid w:val="000F503D"/>
    <w:rsid w:val="000F590D"/>
    <w:rsid w:val="0010187A"/>
    <w:rsid w:val="001059A7"/>
    <w:rsid w:val="00112CD9"/>
    <w:rsid w:val="00116305"/>
    <w:rsid w:val="00116659"/>
    <w:rsid w:val="00116CB2"/>
    <w:rsid w:val="00123F9D"/>
    <w:rsid w:val="00124EDC"/>
    <w:rsid w:val="00126EF3"/>
    <w:rsid w:val="00132126"/>
    <w:rsid w:val="001339BE"/>
    <w:rsid w:val="001346AA"/>
    <w:rsid w:val="00141994"/>
    <w:rsid w:val="0014226E"/>
    <w:rsid w:val="0014376E"/>
    <w:rsid w:val="00143CC0"/>
    <w:rsid w:val="00143D79"/>
    <w:rsid w:val="00143EA2"/>
    <w:rsid w:val="0014499E"/>
    <w:rsid w:val="001452A5"/>
    <w:rsid w:val="0014562D"/>
    <w:rsid w:val="0014760D"/>
    <w:rsid w:val="0015001B"/>
    <w:rsid w:val="00156A38"/>
    <w:rsid w:val="00160289"/>
    <w:rsid w:val="00160926"/>
    <w:rsid w:val="00161BBE"/>
    <w:rsid w:val="001620FE"/>
    <w:rsid w:val="001628D7"/>
    <w:rsid w:val="001661A4"/>
    <w:rsid w:val="001662F6"/>
    <w:rsid w:val="00171193"/>
    <w:rsid w:val="00173BD3"/>
    <w:rsid w:val="00176A3C"/>
    <w:rsid w:val="001807EF"/>
    <w:rsid w:val="00183ECC"/>
    <w:rsid w:val="001846CE"/>
    <w:rsid w:val="0018588B"/>
    <w:rsid w:val="0018592E"/>
    <w:rsid w:val="0018697C"/>
    <w:rsid w:val="00187F66"/>
    <w:rsid w:val="00191C3C"/>
    <w:rsid w:val="001929E1"/>
    <w:rsid w:val="0019378E"/>
    <w:rsid w:val="00197C87"/>
    <w:rsid w:val="001A19A7"/>
    <w:rsid w:val="001A3A3B"/>
    <w:rsid w:val="001A4389"/>
    <w:rsid w:val="001B1721"/>
    <w:rsid w:val="001B1AB2"/>
    <w:rsid w:val="001B396E"/>
    <w:rsid w:val="001B3C1F"/>
    <w:rsid w:val="001B5ACE"/>
    <w:rsid w:val="001B5BE6"/>
    <w:rsid w:val="001B6995"/>
    <w:rsid w:val="001C0064"/>
    <w:rsid w:val="001C0AC3"/>
    <w:rsid w:val="001C2A6A"/>
    <w:rsid w:val="001C32BE"/>
    <w:rsid w:val="001C68D0"/>
    <w:rsid w:val="001D32B2"/>
    <w:rsid w:val="001D6B22"/>
    <w:rsid w:val="001D7A92"/>
    <w:rsid w:val="001F2DD9"/>
    <w:rsid w:val="001F5D69"/>
    <w:rsid w:val="001F66E3"/>
    <w:rsid w:val="00200455"/>
    <w:rsid w:val="00202230"/>
    <w:rsid w:val="00203CDB"/>
    <w:rsid w:val="00206F81"/>
    <w:rsid w:val="002101D8"/>
    <w:rsid w:val="00211CAB"/>
    <w:rsid w:val="00212B41"/>
    <w:rsid w:val="00221FEF"/>
    <w:rsid w:val="0022302A"/>
    <w:rsid w:val="00226605"/>
    <w:rsid w:val="00231EF3"/>
    <w:rsid w:val="00233120"/>
    <w:rsid w:val="00233362"/>
    <w:rsid w:val="002362BD"/>
    <w:rsid w:val="00237FD1"/>
    <w:rsid w:val="00240E7A"/>
    <w:rsid w:val="00242ECF"/>
    <w:rsid w:val="00243ADE"/>
    <w:rsid w:val="00247F90"/>
    <w:rsid w:val="002516F1"/>
    <w:rsid w:val="0025308F"/>
    <w:rsid w:val="0025317A"/>
    <w:rsid w:val="0025423F"/>
    <w:rsid w:val="00255629"/>
    <w:rsid w:val="00256A15"/>
    <w:rsid w:val="00257184"/>
    <w:rsid w:val="00265886"/>
    <w:rsid w:val="002702E1"/>
    <w:rsid w:val="00272FD0"/>
    <w:rsid w:val="00282B22"/>
    <w:rsid w:val="00282BDF"/>
    <w:rsid w:val="00294A12"/>
    <w:rsid w:val="00295971"/>
    <w:rsid w:val="0029675D"/>
    <w:rsid w:val="002A2F51"/>
    <w:rsid w:val="002A320B"/>
    <w:rsid w:val="002A4A60"/>
    <w:rsid w:val="002A5B24"/>
    <w:rsid w:val="002A6ED2"/>
    <w:rsid w:val="002B3471"/>
    <w:rsid w:val="002C53C6"/>
    <w:rsid w:val="002C6B83"/>
    <w:rsid w:val="002C6C22"/>
    <w:rsid w:val="002C7762"/>
    <w:rsid w:val="002D17B6"/>
    <w:rsid w:val="002D3394"/>
    <w:rsid w:val="002D735D"/>
    <w:rsid w:val="002E2CB7"/>
    <w:rsid w:val="002E4295"/>
    <w:rsid w:val="002F044A"/>
    <w:rsid w:val="002F1455"/>
    <w:rsid w:val="002F147B"/>
    <w:rsid w:val="002F687D"/>
    <w:rsid w:val="002F7316"/>
    <w:rsid w:val="002F7A4D"/>
    <w:rsid w:val="00300298"/>
    <w:rsid w:val="00306966"/>
    <w:rsid w:val="00311426"/>
    <w:rsid w:val="00313BBD"/>
    <w:rsid w:val="003178DC"/>
    <w:rsid w:val="00317E3B"/>
    <w:rsid w:val="00320136"/>
    <w:rsid w:val="00321101"/>
    <w:rsid w:val="00321D51"/>
    <w:rsid w:val="00330EE3"/>
    <w:rsid w:val="00334571"/>
    <w:rsid w:val="00334EEA"/>
    <w:rsid w:val="003371A4"/>
    <w:rsid w:val="003402EC"/>
    <w:rsid w:val="00340376"/>
    <w:rsid w:val="00342641"/>
    <w:rsid w:val="003428BD"/>
    <w:rsid w:val="0034305A"/>
    <w:rsid w:val="0034333E"/>
    <w:rsid w:val="00345C20"/>
    <w:rsid w:val="003464E2"/>
    <w:rsid w:val="00350858"/>
    <w:rsid w:val="003513EB"/>
    <w:rsid w:val="00353146"/>
    <w:rsid w:val="00355797"/>
    <w:rsid w:val="00360EAD"/>
    <w:rsid w:val="003622D7"/>
    <w:rsid w:val="0036272A"/>
    <w:rsid w:val="00365328"/>
    <w:rsid w:val="00365999"/>
    <w:rsid w:val="00373444"/>
    <w:rsid w:val="00374DB0"/>
    <w:rsid w:val="00375DC3"/>
    <w:rsid w:val="00381344"/>
    <w:rsid w:val="00383F9A"/>
    <w:rsid w:val="0038694D"/>
    <w:rsid w:val="003907F2"/>
    <w:rsid w:val="00391601"/>
    <w:rsid w:val="00397676"/>
    <w:rsid w:val="003A02D0"/>
    <w:rsid w:val="003A268D"/>
    <w:rsid w:val="003A285E"/>
    <w:rsid w:val="003A2BDA"/>
    <w:rsid w:val="003A2FE7"/>
    <w:rsid w:val="003A389D"/>
    <w:rsid w:val="003A6618"/>
    <w:rsid w:val="003A7603"/>
    <w:rsid w:val="003B1AE3"/>
    <w:rsid w:val="003B5E01"/>
    <w:rsid w:val="003B6725"/>
    <w:rsid w:val="003C0661"/>
    <w:rsid w:val="003C19B9"/>
    <w:rsid w:val="003C262F"/>
    <w:rsid w:val="003C2963"/>
    <w:rsid w:val="003C2F34"/>
    <w:rsid w:val="003C7ECC"/>
    <w:rsid w:val="003D0021"/>
    <w:rsid w:val="003D0AE2"/>
    <w:rsid w:val="003D15C7"/>
    <w:rsid w:val="003D3D50"/>
    <w:rsid w:val="003D7EDD"/>
    <w:rsid w:val="003E353F"/>
    <w:rsid w:val="003E3A7C"/>
    <w:rsid w:val="003E3B03"/>
    <w:rsid w:val="003E4278"/>
    <w:rsid w:val="003E53E4"/>
    <w:rsid w:val="003F07D2"/>
    <w:rsid w:val="003F3C49"/>
    <w:rsid w:val="003F7BEE"/>
    <w:rsid w:val="004046B5"/>
    <w:rsid w:val="00405C86"/>
    <w:rsid w:val="004063BF"/>
    <w:rsid w:val="00410491"/>
    <w:rsid w:val="00411DA7"/>
    <w:rsid w:val="0041253D"/>
    <w:rsid w:val="004148A0"/>
    <w:rsid w:val="004161B3"/>
    <w:rsid w:val="00420D81"/>
    <w:rsid w:val="00422311"/>
    <w:rsid w:val="00424170"/>
    <w:rsid w:val="00431F90"/>
    <w:rsid w:val="004343ED"/>
    <w:rsid w:val="004353DE"/>
    <w:rsid w:val="00437809"/>
    <w:rsid w:val="00441363"/>
    <w:rsid w:val="00443AD7"/>
    <w:rsid w:val="0044444A"/>
    <w:rsid w:val="00447266"/>
    <w:rsid w:val="00447392"/>
    <w:rsid w:val="00447697"/>
    <w:rsid w:val="00460E7B"/>
    <w:rsid w:val="0046230E"/>
    <w:rsid w:val="00462FA2"/>
    <w:rsid w:val="00464B48"/>
    <w:rsid w:val="00467027"/>
    <w:rsid w:val="00467E2F"/>
    <w:rsid w:val="00470AED"/>
    <w:rsid w:val="0047462D"/>
    <w:rsid w:val="00474781"/>
    <w:rsid w:val="004753FB"/>
    <w:rsid w:val="0047615B"/>
    <w:rsid w:val="00481097"/>
    <w:rsid w:val="0048139B"/>
    <w:rsid w:val="00483481"/>
    <w:rsid w:val="00485DCE"/>
    <w:rsid w:val="00491257"/>
    <w:rsid w:val="004957F8"/>
    <w:rsid w:val="004967B3"/>
    <w:rsid w:val="004A0348"/>
    <w:rsid w:val="004A377D"/>
    <w:rsid w:val="004A7243"/>
    <w:rsid w:val="004B4959"/>
    <w:rsid w:val="004C15DA"/>
    <w:rsid w:val="004C17E8"/>
    <w:rsid w:val="004C28AB"/>
    <w:rsid w:val="004C3D2D"/>
    <w:rsid w:val="004C4EAB"/>
    <w:rsid w:val="004C5EA0"/>
    <w:rsid w:val="004D2D99"/>
    <w:rsid w:val="004D4012"/>
    <w:rsid w:val="004D6732"/>
    <w:rsid w:val="004E011B"/>
    <w:rsid w:val="004E493B"/>
    <w:rsid w:val="004E5819"/>
    <w:rsid w:val="004E61B1"/>
    <w:rsid w:val="004F0462"/>
    <w:rsid w:val="004F1ACF"/>
    <w:rsid w:val="004F20D2"/>
    <w:rsid w:val="004F25B9"/>
    <w:rsid w:val="004F2E57"/>
    <w:rsid w:val="004F6087"/>
    <w:rsid w:val="004F6270"/>
    <w:rsid w:val="00503392"/>
    <w:rsid w:val="00507EAF"/>
    <w:rsid w:val="0051352C"/>
    <w:rsid w:val="00513733"/>
    <w:rsid w:val="00514393"/>
    <w:rsid w:val="00514AEF"/>
    <w:rsid w:val="00516E55"/>
    <w:rsid w:val="00520660"/>
    <w:rsid w:val="005209D9"/>
    <w:rsid w:val="0052194B"/>
    <w:rsid w:val="005224D7"/>
    <w:rsid w:val="00523F7C"/>
    <w:rsid w:val="00526164"/>
    <w:rsid w:val="00530663"/>
    <w:rsid w:val="00530BE4"/>
    <w:rsid w:val="00531018"/>
    <w:rsid w:val="00532D1D"/>
    <w:rsid w:val="00534951"/>
    <w:rsid w:val="00534D85"/>
    <w:rsid w:val="00536DA5"/>
    <w:rsid w:val="00541162"/>
    <w:rsid w:val="00541AAE"/>
    <w:rsid w:val="00541DC1"/>
    <w:rsid w:val="00545771"/>
    <w:rsid w:val="005465DA"/>
    <w:rsid w:val="00546E10"/>
    <w:rsid w:val="00550871"/>
    <w:rsid w:val="005527B8"/>
    <w:rsid w:val="00552E83"/>
    <w:rsid w:val="00554E1F"/>
    <w:rsid w:val="00561D68"/>
    <w:rsid w:val="00565613"/>
    <w:rsid w:val="00565756"/>
    <w:rsid w:val="005718B7"/>
    <w:rsid w:val="00572159"/>
    <w:rsid w:val="00574B38"/>
    <w:rsid w:val="00574FF4"/>
    <w:rsid w:val="00575806"/>
    <w:rsid w:val="00577E0A"/>
    <w:rsid w:val="00577FAB"/>
    <w:rsid w:val="00580211"/>
    <w:rsid w:val="00580E87"/>
    <w:rsid w:val="00581E37"/>
    <w:rsid w:val="00584808"/>
    <w:rsid w:val="0058545A"/>
    <w:rsid w:val="00591737"/>
    <w:rsid w:val="00593976"/>
    <w:rsid w:val="00594B9D"/>
    <w:rsid w:val="00594F18"/>
    <w:rsid w:val="0059542D"/>
    <w:rsid w:val="005A0574"/>
    <w:rsid w:val="005A17CB"/>
    <w:rsid w:val="005A326C"/>
    <w:rsid w:val="005A3622"/>
    <w:rsid w:val="005A371D"/>
    <w:rsid w:val="005A448C"/>
    <w:rsid w:val="005A5032"/>
    <w:rsid w:val="005A51A4"/>
    <w:rsid w:val="005A5A6D"/>
    <w:rsid w:val="005A75EC"/>
    <w:rsid w:val="005A7DA1"/>
    <w:rsid w:val="005B36A4"/>
    <w:rsid w:val="005B7DD7"/>
    <w:rsid w:val="005C0362"/>
    <w:rsid w:val="005C5981"/>
    <w:rsid w:val="005C6026"/>
    <w:rsid w:val="005D2F59"/>
    <w:rsid w:val="005D3418"/>
    <w:rsid w:val="005D3F96"/>
    <w:rsid w:val="005D45C1"/>
    <w:rsid w:val="005E1AFA"/>
    <w:rsid w:val="005E5212"/>
    <w:rsid w:val="005E59F8"/>
    <w:rsid w:val="005E73AC"/>
    <w:rsid w:val="005F08BD"/>
    <w:rsid w:val="005F4520"/>
    <w:rsid w:val="005F4643"/>
    <w:rsid w:val="005F4AED"/>
    <w:rsid w:val="005F76C2"/>
    <w:rsid w:val="006048DE"/>
    <w:rsid w:val="0061243C"/>
    <w:rsid w:val="00612AEC"/>
    <w:rsid w:val="00615E62"/>
    <w:rsid w:val="0061722E"/>
    <w:rsid w:val="00620ABB"/>
    <w:rsid w:val="006239D3"/>
    <w:rsid w:val="00623D5C"/>
    <w:rsid w:val="00625CA9"/>
    <w:rsid w:val="00627C30"/>
    <w:rsid w:val="00632806"/>
    <w:rsid w:val="00632CAC"/>
    <w:rsid w:val="00640DFA"/>
    <w:rsid w:val="006441A0"/>
    <w:rsid w:val="00644651"/>
    <w:rsid w:val="00654B97"/>
    <w:rsid w:val="00660749"/>
    <w:rsid w:val="006608D2"/>
    <w:rsid w:val="006626F4"/>
    <w:rsid w:val="0067093D"/>
    <w:rsid w:val="00672538"/>
    <w:rsid w:val="00672B91"/>
    <w:rsid w:val="00680A7D"/>
    <w:rsid w:val="00681953"/>
    <w:rsid w:val="00683A60"/>
    <w:rsid w:val="0068423D"/>
    <w:rsid w:val="0069013D"/>
    <w:rsid w:val="0069393B"/>
    <w:rsid w:val="006A159C"/>
    <w:rsid w:val="006A2A5D"/>
    <w:rsid w:val="006A33FB"/>
    <w:rsid w:val="006A3519"/>
    <w:rsid w:val="006A4688"/>
    <w:rsid w:val="006A5728"/>
    <w:rsid w:val="006A59DF"/>
    <w:rsid w:val="006A6A7E"/>
    <w:rsid w:val="006B1D22"/>
    <w:rsid w:val="006B23A0"/>
    <w:rsid w:val="006B243C"/>
    <w:rsid w:val="006B28DF"/>
    <w:rsid w:val="006C29AB"/>
    <w:rsid w:val="006C5286"/>
    <w:rsid w:val="006C7621"/>
    <w:rsid w:val="006C7ED4"/>
    <w:rsid w:val="006D08F7"/>
    <w:rsid w:val="006D4120"/>
    <w:rsid w:val="006E1B78"/>
    <w:rsid w:val="006E245E"/>
    <w:rsid w:val="006E2E63"/>
    <w:rsid w:val="006E37DB"/>
    <w:rsid w:val="006E6768"/>
    <w:rsid w:val="006E6F70"/>
    <w:rsid w:val="006E71AC"/>
    <w:rsid w:val="006F32BA"/>
    <w:rsid w:val="006F464C"/>
    <w:rsid w:val="007001B3"/>
    <w:rsid w:val="00704640"/>
    <w:rsid w:val="00705797"/>
    <w:rsid w:val="00705812"/>
    <w:rsid w:val="0070683A"/>
    <w:rsid w:val="007068B7"/>
    <w:rsid w:val="00712313"/>
    <w:rsid w:val="0071280E"/>
    <w:rsid w:val="00715572"/>
    <w:rsid w:val="0072017D"/>
    <w:rsid w:val="007229DB"/>
    <w:rsid w:val="007253F8"/>
    <w:rsid w:val="00731A2B"/>
    <w:rsid w:val="00732D68"/>
    <w:rsid w:val="00734171"/>
    <w:rsid w:val="00734331"/>
    <w:rsid w:val="0073599C"/>
    <w:rsid w:val="00740523"/>
    <w:rsid w:val="0074081E"/>
    <w:rsid w:val="00740DCD"/>
    <w:rsid w:val="00742717"/>
    <w:rsid w:val="00742D23"/>
    <w:rsid w:val="00744287"/>
    <w:rsid w:val="00753BCB"/>
    <w:rsid w:val="0075434C"/>
    <w:rsid w:val="007558FC"/>
    <w:rsid w:val="007569C5"/>
    <w:rsid w:val="00756DE0"/>
    <w:rsid w:val="00760C10"/>
    <w:rsid w:val="00760F1F"/>
    <w:rsid w:val="00762F59"/>
    <w:rsid w:val="00763697"/>
    <w:rsid w:val="00765896"/>
    <w:rsid w:val="00765910"/>
    <w:rsid w:val="007663F5"/>
    <w:rsid w:val="00770C03"/>
    <w:rsid w:val="0077319E"/>
    <w:rsid w:val="00781D8C"/>
    <w:rsid w:val="00783810"/>
    <w:rsid w:val="00784CD9"/>
    <w:rsid w:val="00784D74"/>
    <w:rsid w:val="00786E6B"/>
    <w:rsid w:val="007871BB"/>
    <w:rsid w:val="00787A6B"/>
    <w:rsid w:val="00787C91"/>
    <w:rsid w:val="0079311E"/>
    <w:rsid w:val="0079709C"/>
    <w:rsid w:val="00797710"/>
    <w:rsid w:val="007A64C9"/>
    <w:rsid w:val="007B5357"/>
    <w:rsid w:val="007B6ABF"/>
    <w:rsid w:val="007B7EDB"/>
    <w:rsid w:val="007C0591"/>
    <w:rsid w:val="007C413F"/>
    <w:rsid w:val="007C4801"/>
    <w:rsid w:val="007C66E1"/>
    <w:rsid w:val="007C7198"/>
    <w:rsid w:val="007D5A29"/>
    <w:rsid w:val="007E0A70"/>
    <w:rsid w:val="007E105F"/>
    <w:rsid w:val="007E1BA7"/>
    <w:rsid w:val="007E4C88"/>
    <w:rsid w:val="007E4DB7"/>
    <w:rsid w:val="007E574D"/>
    <w:rsid w:val="007E6777"/>
    <w:rsid w:val="007E6AC0"/>
    <w:rsid w:val="007E70A0"/>
    <w:rsid w:val="007F0A89"/>
    <w:rsid w:val="007F1D25"/>
    <w:rsid w:val="007F363A"/>
    <w:rsid w:val="007F5D79"/>
    <w:rsid w:val="007F7590"/>
    <w:rsid w:val="0080040E"/>
    <w:rsid w:val="00800B8D"/>
    <w:rsid w:val="00804913"/>
    <w:rsid w:val="008055FE"/>
    <w:rsid w:val="00805F3C"/>
    <w:rsid w:val="00805F8A"/>
    <w:rsid w:val="0080622E"/>
    <w:rsid w:val="0081022E"/>
    <w:rsid w:val="00810782"/>
    <w:rsid w:val="00812CDD"/>
    <w:rsid w:val="00813985"/>
    <w:rsid w:val="00813C14"/>
    <w:rsid w:val="008152CA"/>
    <w:rsid w:val="008152EC"/>
    <w:rsid w:val="008154D1"/>
    <w:rsid w:val="0081726E"/>
    <w:rsid w:val="008204D4"/>
    <w:rsid w:val="0082112B"/>
    <w:rsid w:val="008219E8"/>
    <w:rsid w:val="00822FE5"/>
    <w:rsid w:val="00823652"/>
    <w:rsid w:val="00825C18"/>
    <w:rsid w:val="00826786"/>
    <w:rsid w:val="00830C48"/>
    <w:rsid w:val="0083273F"/>
    <w:rsid w:val="008350F0"/>
    <w:rsid w:val="00837F28"/>
    <w:rsid w:val="0084609C"/>
    <w:rsid w:val="008500F0"/>
    <w:rsid w:val="00852079"/>
    <w:rsid w:val="00852385"/>
    <w:rsid w:val="00852705"/>
    <w:rsid w:val="008543E4"/>
    <w:rsid w:val="00862573"/>
    <w:rsid w:val="00862FE3"/>
    <w:rsid w:val="00863D79"/>
    <w:rsid w:val="00865742"/>
    <w:rsid w:val="00873D27"/>
    <w:rsid w:val="00875024"/>
    <w:rsid w:val="00880079"/>
    <w:rsid w:val="0088661D"/>
    <w:rsid w:val="008A1885"/>
    <w:rsid w:val="008A4386"/>
    <w:rsid w:val="008A4822"/>
    <w:rsid w:val="008A6F88"/>
    <w:rsid w:val="008A7D2D"/>
    <w:rsid w:val="008B40BB"/>
    <w:rsid w:val="008B53F4"/>
    <w:rsid w:val="008B55B0"/>
    <w:rsid w:val="008B5A6A"/>
    <w:rsid w:val="008C0163"/>
    <w:rsid w:val="008C2C63"/>
    <w:rsid w:val="008C44F8"/>
    <w:rsid w:val="008C4EC5"/>
    <w:rsid w:val="008C59DC"/>
    <w:rsid w:val="008C5F46"/>
    <w:rsid w:val="008C7C38"/>
    <w:rsid w:val="008D185E"/>
    <w:rsid w:val="008D1A0F"/>
    <w:rsid w:val="008D4218"/>
    <w:rsid w:val="008D5165"/>
    <w:rsid w:val="008D60D6"/>
    <w:rsid w:val="008E1030"/>
    <w:rsid w:val="008E3DC1"/>
    <w:rsid w:val="008E45A0"/>
    <w:rsid w:val="008F1679"/>
    <w:rsid w:val="008F560B"/>
    <w:rsid w:val="00903EFE"/>
    <w:rsid w:val="009046B9"/>
    <w:rsid w:val="00904796"/>
    <w:rsid w:val="00904ADD"/>
    <w:rsid w:val="0090611F"/>
    <w:rsid w:val="00906BD6"/>
    <w:rsid w:val="00911F65"/>
    <w:rsid w:val="009152C9"/>
    <w:rsid w:val="009178B9"/>
    <w:rsid w:val="0092195D"/>
    <w:rsid w:val="009275EF"/>
    <w:rsid w:val="0093003A"/>
    <w:rsid w:val="00931F41"/>
    <w:rsid w:val="00933237"/>
    <w:rsid w:val="0093542D"/>
    <w:rsid w:val="009355A0"/>
    <w:rsid w:val="00940DE6"/>
    <w:rsid w:val="0094233D"/>
    <w:rsid w:val="00942514"/>
    <w:rsid w:val="009429C2"/>
    <w:rsid w:val="00944F6E"/>
    <w:rsid w:val="009452E0"/>
    <w:rsid w:val="00951E85"/>
    <w:rsid w:val="009527A2"/>
    <w:rsid w:val="009529D6"/>
    <w:rsid w:val="0095607B"/>
    <w:rsid w:val="00957E7C"/>
    <w:rsid w:val="00960CE9"/>
    <w:rsid w:val="00965B1D"/>
    <w:rsid w:val="00974259"/>
    <w:rsid w:val="00975AD8"/>
    <w:rsid w:val="009801BD"/>
    <w:rsid w:val="00980701"/>
    <w:rsid w:val="00980ADA"/>
    <w:rsid w:val="00981900"/>
    <w:rsid w:val="00982CEC"/>
    <w:rsid w:val="0098471E"/>
    <w:rsid w:val="00987AC3"/>
    <w:rsid w:val="00990A34"/>
    <w:rsid w:val="009910E6"/>
    <w:rsid w:val="00992367"/>
    <w:rsid w:val="00992930"/>
    <w:rsid w:val="00993456"/>
    <w:rsid w:val="00993AAF"/>
    <w:rsid w:val="0099408B"/>
    <w:rsid w:val="009963E7"/>
    <w:rsid w:val="009A3BC3"/>
    <w:rsid w:val="009A3BD0"/>
    <w:rsid w:val="009A5665"/>
    <w:rsid w:val="009A6098"/>
    <w:rsid w:val="009A72F6"/>
    <w:rsid w:val="009A7FCE"/>
    <w:rsid w:val="009B0017"/>
    <w:rsid w:val="009B0265"/>
    <w:rsid w:val="009B1180"/>
    <w:rsid w:val="009B1288"/>
    <w:rsid w:val="009B3611"/>
    <w:rsid w:val="009B4D36"/>
    <w:rsid w:val="009B6D23"/>
    <w:rsid w:val="009C1318"/>
    <w:rsid w:val="009C3C73"/>
    <w:rsid w:val="009C4A85"/>
    <w:rsid w:val="009C4D6C"/>
    <w:rsid w:val="009C5432"/>
    <w:rsid w:val="009C7776"/>
    <w:rsid w:val="009C7F99"/>
    <w:rsid w:val="009D061C"/>
    <w:rsid w:val="009D0D17"/>
    <w:rsid w:val="009D433B"/>
    <w:rsid w:val="009D6A61"/>
    <w:rsid w:val="009D7D5A"/>
    <w:rsid w:val="009E0FC4"/>
    <w:rsid w:val="009E3319"/>
    <w:rsid w:val="009F0162"/>
    <w:rsid w:val="009F063B"/>
    <w:rsid w:val="009F08F7"/>
    <w:rsid w:val="009F36CE"/>
    <w:rsid w:val="009F373A"/>
    <w:rsid w:val="009F5291"/>
    <w:rsid w:val="009F7247"/>
    <w:rsid w:val="009F736B"/>
    <w:rsid w:val="009F7BE5"/>
    <w:rsid w:val="00A00E09"/>
    <w:rsid w:val="00A01E0C"/>
    <w:rsid w:val="00A032EC"/>
    <w:rsid w:val="00A03438"/>
    <w:rsid w:val="00A035E7"/>
    <w:rsid w:val="00A12745"/>
    <w:rsid w:val="00A15147"/>
    <w:rsid w:val="00A16AD9"/>
    <w:rsid w:val="00A16CF5"/>
    <w:rsid w:val="00A20FB2"/>
    <w:rsid w:val="00A2219C"/>
    <w:rsid w:val="00A24D9E"/>
    <w:rsid w:val="00A26E7E"/>
    <w:rsid w:val="00A27368"/>
    <w:rsid w:val="00A3068D"/>
    <w:rsid w:val="00A31CCD"/>
    <w:rsid w:val="00A342DB"/>
    <w:rsid w:val="00A345D9"/>
    <w:rsid w:val="00A3606F"/>
    <w:rsid w:val="00A37160"/>
    <w:rsid w:val="00A408E0"/>
    <w:rsid w:val="00A427F4"/>
    <w:rsid w:val="00A42CC9"/>
    <w:rsid w:val="00A431E1"/>
    <w:rsid w:val="00A45132"/>
    <w:rsid w:val="00A500AA"/>
    <w:rsid w:val="00A539C0"/>
    <w:rsid w:val="00A53A63"/>
    <w:rsid w:val="00A53B20"/>
    <w:rsid w:val="00A53BCC"/>
    <w:rsid w:val="00A54A18"/>
    <w:rsid w:val="00A56E63"/>
    <w:rsid w:val="00A57064"/>
    <w:rsid w:val="00A6000A"/>
    <w:rsid w:val="00A63FC2"/>
    <w:rsid w:val="00A6524D"/>
    <w:rsid w:val="00A6594C"/>
    <w:rsid w:val="00A70387"/>
    <w:rsid w:val="00A71F2B"/>
    <w:rsid w:val="00A72CAF"/>
    <w:rsid w:val="00A73F52"/>
    <w:rsid w:val="00A743F4"/>
    <w:rsid w:val="00A76B2B"/>
    <w:rsid w:val="00A8030F"/>
    <w:rsid w:val="00A81DB3"/>
    <w:rsid w:val="00A84602"/>
    <w:rsid w:val="00A84C7C"/>
    <w:rsid w:val="00A84D62"/>
    <w:rsid w:val="00A94796"/>
    <w:rsid w:val="00A953F0"/>
    <w:rsid w:val="00A97DD9"/>
    <w:rsid w:val="00AA1A70"/>
    <w:rsid w:val="00AA4FEE"/>
    <w:rsid w:val="00AA5445"/>
    <w:rsid w:val="00AA7670"/>
    <w:rsid w:val="00AA7A37"/>
    <w:rsid w:val="00AB4E7C"/>
    <w:rsid w:val="00AB538C"/>
    <w:rsid w:val="00AB6570"/>
    <w:rsid w:val="00AC12FB"/>
    <w:rsid w:val="00AC1EA2"/>
    <w:rsid w:val="00AC4EED"/>
    <w:rsid w:val="00AD568B"/>
    <w:rsid w:val="00AD714A"/>
    <w:rsid w:val="00AD7707"/>
    <w:rsid w:val="00AD774F"/>
    <w:rsid w:val="00AE117C"/>
    <w:rsid w:val="00AE22D8"/>
    <w:rsid w:val="00AE586B"/>
    <w:rsid w:val="00AE71D0"/>
    <w:rsid w:val="00AE75A2"/>
    <w:rsid w:val="00AF0CEC"/>
    <w:rsid w:val="00AF1384"/>
    <w:rsid w:val="00AF265B"/>
    <w:rsid w:val="00AF33F7"/>
    <w:rsid w:val="00AF49A8"/>
    <w:rsid w:val="00AF7D2A"/>
    <w:rsid w:val="00AF7FC1"/>
    <w:rsid w:val="00B02DD3"/>
    <w:rsid w:val="00B03D00"/>
    <w:rsid w:val="00B0524A"/>
    <w:rsid w:val="00B05CF4"/>
    <w:rsid w:val="00B06BAC"/>
    <w:rsid w:val="00B11A6E"/>
    <w:rsid w:val="00B135FD"/>
    <w:rsid w:val="00B14148"/>
    <w:rsid w:val="00B160AE"/>
    <w:rsid w:val="00B211CE"/>
    <w:rsid w:val="00B21523"/>
    <w:rsid w:val="00B23827"/>
    <w:rsid w:val="00B25818"/>
    <w:rsid w:val="00B25F34"/>
    <w:rsid w:val="00B27AFA"/>
    <w:rsid w:val="00B315D7"/>
    <w:rsid w:val="00B31DFE"/>
    <w:rsid w:val="00B334AB"/>
    <w:rsid w:val="00B43343"/>
    <w:rsid w:val="00B440DA"/>
    <w:rsid w:val="00B4521F"/>
    <w:rsid w:val="00B4638F"/>
    <w:rsid w:val="00B46FD2"/>
    <w:rsid w:val="00B51D37"/>
    <w:rsid w:val="00B564D9"/>
    <w:rsid w:val="00B61404"/>
    <w:rsid w:val="00B62BAA"/>
    <w:rsid w:val="00B64329"/>
    <w:rsid w:val="00B656B5"/>
    <w:rsid w:val="00B65E46"/>
    <w:rsid w:val="00B664B5"/>
    <w:rsid w:val="00B66FA2"/>
    <w:rsid w:val="00B6705F"/>
    <w:rsid w:val="00B67F7A"/>
    <w:rsid w:val="00B73C00"/>
    <w:rsid w:val="00B7542E"/>
    <w:rsid w:val="00B766DA"/>
    <w:rsid w:val="00B76818"/>
    <w:rsid w:val="00B76F66"/>
    <w:rsid w:val="00B77071"/>
    <w:rsid w:val="00B81406"/>
    <w:rsid w:val="00B81A7E"/>
    <w:rsid w:val="00B8284F"/>
    <w:rsid w:val="00B85282"/>
    <w:rsid w:val="00B91E27"/>
    <w:rsid w:val="00B92415"/>
    <w:rsid w:val="00B9292D"/>
    <w:rsid w:val="00B948BB"/>
    <w:rsid w:val="00BA03B2"/>
    <w:rsid w:val="00BA2A03"/>
    <w:rsid w:val="00BA3FD2"/>
    <w:rsid w:val="00BA4C85"/>
    <w:rsid w:val="00BA4E39"/>
    <w:rsid w:val="00BA7DC6"/>
    <w:rsid w:val="00BB1260"/>
    <w:rsid w:val="00BB2872"/>
    <w:rsid w:val="00BB2BDC"/>
    <w:rsid w:val="00BB32D9"/>
    <w:rsid w:val="00BB355C"/>
    <w:rsid w:val="00BC1536"/>
    <w:rsid w:val="00BC19C1"/>
    <w:rsid w:val="00BC1A00"/>
    <w:rsid w:val="00BC599E"/>
    <w:rsid w:val="00BD0D30"/>
    <w:rsid w:val="00BD25F4"/>
    <w:rsid w:val="00BD2798"/>
    <w:rsid w:val="00BD76B8"/>
    <w:rsid w:val="00BD7F03"/>
    <w:rsid w:val="00BE0CAA"/>
    <w:rsid w:val="00BE3867"/>
    <w:rsid w:val="00BF1D88"/>
    <w:rsid w:val="00BF45F5"/>
    <w:rsid w:val="00BF4F11"/>
    <w:rsid w:val="00C01A15"/>
    <w:rsid w:val="00C03D5F"/>
    <w:rsid w:val="00C05122"/>
    <w:rsid w:val="00C1130B"/>
    <w:rsid w:val="00C11E3B"/>
    <w:rsid w:val="00C15B40"/>
    <w:rsid w:val="00C17108"/>
    <w:rsid w:val="00C1778A"/>
    <w:rsid w:val="00C21ABB"/>
    <w:rsid w:val="00C21E6C"/>
    <w:rsid w:val="00C23CB4"/>
    <w:rsid w:val="00C261B0"/>
    <w:rsid w:val="00C30F23"/>
    <w:rsid w:val="00C3281D"/>
    <w:rsid w:val="00C328A9"/>
    <w:rsid w:val="00C32A39"/>
    <w:rsid w:val="00C401E3"/>
    <w:rsid w:val="00C404D8"/>
    <w:rsid w:val="00C42305"/>
    <w:rsid w:val="00C44A8F"/>
    <w:rsid w:val="00C478BC"/>
    <w:rsid w:val="00C5048F"/>
    <w:rsid w:val="00C52778"/>
    <w:rsid w:val="00C52DF1"/>
    <w:rsid w:val="00C54A58"/>
    <w:rsid w:val="00C656E6"/>
    <w:rsid w:val="00C65A17"/>
    <w:rsid w:val="00C75AF8"/>
    <w:rsid w:val="00C8005E"/>
    <w:rsid w:val="00C82905"/>
    <w:rsid w:val="00C82A33"/>
    <w:rsid w:val="00C90386"/>
    <w:rsid w:val="00C92561"/>
    <w:rsid w:val="00C968A0"/>
    <w:rsid w:val="00C97B2E"/>
    <w:rsid w:val="00CA314F"/>
    <w:rsid w:val="00CA47A1"/>
    <w:rsid w:val="00CA4B4F"/>
    <w:rsid w:val="00CA7480"/>
    <w:rsid w:val="00CB3970"/>
    <w:rsid w:val="00CB52E8"/>
    <w:rsid w:val="00CC03F7"/>
    <w:rsid w:val="00CC181E"/>
    <w:rsid w:val="00CC1CD2"/>
    <w:rsid w:val="00CC3557"/>
    <w:rsid w:val="00CC3733"/>
    <w:rsid w:val="00CC392E"/>
    <w:rsid w:val="00CC4DC8"/>
    <w:rsid w:val="00CD1007"/>
    <w:rsid w:val="00CD638D"/>
    <w:rsid w:val="00CD753E"/>
    <w:rsid w:val="00CF708F"/>
    <w:rsid w:val="00D02754"/>
    <w:rsid w:val="00D02C4C"/>
    <w:rsid w:val="00D040BA"/>
    <w:rsid w:val="00D0519E"/>
    <w:rsid w:val="00D109BD"/>
    <w:rsid w:val="00D13377"/>
    <w:rsid w:val="00D1362F"/>
    <w:rsid w:val="00D1368E"/>
    <w:rsid w:val="00D140CE"/>
    <w:rsid w:val="00D142C4"/>
    <w:rsid w:val="00D15A1A"/>
    <w:rsid w:val="00D2042D"/>
    <w:rsid w:val="00D21B97"/>
    <w:rsid w:val="00D239C4"/>
    <w:rsid w:val="00D24869"/>
    <w:rsid w:val="00D318FB"/>
    <w:rsid w:val="00D346F6"/>
    <w:rsid w:val="00D3528A"/>
    <w:rsid w:val="00D357B6"/>
    <w:rsid w:val="00D35D52"/>
    <w:rsid w:val="00D35EB8"/>
    <w:rsid w:val="00D41220"/>
    <w:rsid w:val="00D41D73"/>
    <w:rsid w:val="00D42AE9"/>
    <w:rsid w:val="00D4764B"/>
    <w:rsid w:val="00D5116F"/>
    <w:rsid w:val="00D5546C"/>
    <w:rsid w:val="00D601CE"/>
    <w:rsid w:val="00D6058D"/>
    <w:rsid w:val="00D617BC"/>
    <w:rsid w:val="00D62D2C"/>
    <w:rsid w:val="00D64DA7"/>
    <w:rsid w:val="00D66CAE"/>
    <w:rsid w:val="00D7013A"/>
    <w:rsid w:val="00D719AD"/>
    <w:rsid w:val="00D71DA0"/>
    <w:rsid w:val="00D7341F"/>
    <w:rsid w:val="00D7688E"/>
    <w:rsid w:val="00D77EA7"/>
    <w:rsid w:val="00D80376"/>
    <w:rsid w:val="00D81000"/>
    <w:rsid w:val="00D835D3"/>
    <w:rsid w:val="00D841BA"/>
    <w:rsid w:val="00D85CBC"/>
    <w:rsid w:val="00D86262"/>
    <w:rsid w:val="00D91D05"/>
    <w:rsid w:val="00D91E46"/>
    <w:rsid w:val="00D92155"/>
    <w:rsid w:val="00D92D45"/>
    <w:rsid w:val="00D93221"/>
    <w:rsid w:val="00D95B9F"/>
    <w:rsid w:val="00DA6B84"/>
    <w:rsid w:val="00DB0C73"/>
    <w:rsid w:val="00DB4120"/>
    <w:rsid w:val="00DB5BAE"/>
    <w:rsid w:val="00DB5C19"/>
    <w:rsid w:val="00DC085F"/>
    <w:rsid w:val="00DC2EFD"/>
    <w:rsid w:val="00DC3690"/>
    <w:rsid w:val="00DC5423"/>
    <w:rsid w:val="00DD17FC"/>
    <w:rsid w:val="00DD2A04"/>
    <w:rsid w:val="00DD37E6"/>
    <w:rsid w:val="00DD55C4"/>
    <w:rsid w:val="00DD64CB"/>
    <w:rsid w:val="00DD6FD6"/>
    <w:rsid w:val="00DD73CC"/>
    <w:rsid w:val="00DD7DA7"/>
    <w:rsid w:val="00DD7EBB"/>
    <w:rsid w:val="00DE3026"/>
    <w:rsid w:val="00DE52EF"/>
    <w:rsid w:val="00DE6622"/>
    <w:rsid w:val="00DE6C33"/>
    <w:rsid w:val="00DF5219"/>
    <w:rsid w:val="00DF54B9"/>
    <w:rsid w:val="00E02320"/>
    <w:rsid w:val="00E04B84"/>
    <w:rsid w:val="00E10399"/>
    <w:rsid w:val="00E12985"/>
    <w:rsid w:val="00E14BB5"/>
    <w:rsid w:val="00E17115"/>
    <w:rsid w:val="00E201C7"/>
    <w:rsid w:val="00E20392"/>
    <w:rsid w:val="00E20625"/>
    <w:rsid w:val="00E244E8"/>
    <w:rsid w:val="00E33DEC"/>
    <w:rsid w:val="00E416DA"/>
    <w:rsid w:val="00E41997"/>
    <w:rsid w:val="00E42DF7"/>
    <w:rsid w:val="00E42F9E"/>
    <w:rsid w:val="00E46813"/>
    <w:rsid w:val="00E51851"/>
    <w:rsid w:val="00E56148"/>
    <w:rsid w:val="00E57B06"/>
    <w:rsid w:val="00E60614"/>
    <w:rsid w:val="00E62248"/>
    <w:rsid w:val="00E64733"/>
    <w:rsid w:val="00E70A85"/>
    <w:rsid w:val="00E71978"/>
    <w:rsid w:val="00E71E2D"/>
    <w:rsid w:val="00E723AD"/>
    <w:rsid w:val="00E8267D"/>
    <w:rsid w:val="00E82958"/>
    <w:rsid w:val="00E851F3"/>
    <w:rsid w:val="00E85791"/>
    <w:rsid w:val="00E8583D"/>
    <w:rsid w:val="00E91FBC"/>
    <w:rsid w:val="00E921B7"/>
    <w:rsid w:val="00E94361"/>
    <w:rsid w:val="00E9498C"/>
    <w:rsid w:val="00E95A4D"/>
    <w:rsid w:val="00E973A0"/>
    <w:rsid w:val="00E97E8C"/>
    <w:rsid w:val="00EA35C5"/>
    <w:rsid w:val="00EA7717"/>
    <w:rsid w:val="00EA79C1"/>
    <w:rsid w:val="00EB0C67"/>
    <w:rsid w:val="00EB1E54"/>
    <w:rsid w:val="00EB3E61"/>
    <w:rsid w:val="00EB418F"/>
    <w:rsid w:val="00EB5F74"/>
    <w:rsid w:val="00EB6E7B"/>
    <w:rsid w:val="00EB7DFB"/>
    <w:rsid w:val="00EC0536"/>
    <w:rsid w:val="00EC1DFF"/>
    <w:rsid w:val="00EC40D0"/>
    <w:rsid w:val="00EC4621"/>
    <w:rsid w:val="00EC4B24"/>
    <w:rsid w:val="00EC75B2"/>
    <w:rsid w:val="00ED047B"/>
    <w:rsid w:val="00ED2789"/>
    <w:rsid w:val="00ED2B95"/>
    <w:rsid w:val="00ED2E74"/>
    <w:rsid w:val="00ED3012"/>
    <w:rsid w:val="00ED70E5"/>
    <w:rsid w:val="00EE2823"/>
    <w:rsid w:val="00EE6AFB"/>
    <w:rsid w:val="00EF2E2F"/>
    <w:rsid w:val="00EF5B5D"/>
    <w:rsid w:val="00EF5F00"/>
    <w:rsid w:val="00EF6615"/>
    <w:rsid w:val="00F049C0"/>
    <w:rsid w:val="00F05292"/>
    <w:rsid w:val="00F05E69"/>
    <w:rsid w:val="00F10E09"/>
    <w:rsid w:val="00F13A31"/>
    <w:rsid w:val="00F155A0"/>
    <w:rsid w:val="00F172BE"/>
    <w:rsid w:val="00F20E7F"/>
    <w:rsid w:val="00F24742"/>
    <w:rsid w:val="00F253C3"/>
    <w:rsid w:val="00F259D2"/>
    <w:rsid w:val="00F265E4"/>
    <w:rsid w:val="00F2739E"/>
    <w:rsid w:val="00F31308"/>
    <w:rsid w:val="00F34013"/>
    <w:rsid w:val="00F35F45"/>
    <w:rsid w:val="00F427A3"/>
    <w:rsid w:val="00F43088"/>
    <w:rsid w:val="00F504C9"/>
    <w:rsid w:val="00F517EA"/>
    <w:rsid w:val="00F53CDE"/>
    <w:rsid w:val="00F60C27"/>
    <w:rsid w:val="00F61D11"/>
    <w:rsid w:val="00F65223"/>
    <w:rsid w:val="00F677F4"/>
    <w:rsid w:val="00F70914"/>
    <w:rsid w:val="00F72CA4"/>
    <w:rsid w:val="00F75FEC"/>
    <w:rsid w:val="00F76EF6"/>
    <w:rsid w:val="00F8278E"/>
    <w:rsid w:val="00F84929"/>
    <w:rsid w:val="00F84E8F"/>
    <w:rsid w:val="00F8722D"/>
    <w:rsid w:val="00F876B5"/>
    <w:rsid w:val="00F8776A"/>
    <w:rsid w:val="00F91799"/>
    <w:rsid w:val="00F91947"/>
    <w:rsid w:val="00F923D1"/>
    <w:rsid w:val="00F93794"/>
    <w:rsid w:val="00F93859"/>
    <w:rsid w:val="00F94E8F"/>
    <w:rsid w:val="00F9558E"/>
    <w:rsid w:val="00F959B5"/>
    <w:rsid w:val="00F97331"/>
    <w:rsid w:val="00F9774F"/>
    <w:rsid w:val="00F97E94"/>
    <w:rsid w:val="00FA017C"/>
    <w:rsid w:val="00FA10E8"/>
    <w:rsid w:val="00FA326B"/>
    <w:rsid w:val="00FA35EA"/>
    <w:rsid w:val="00FA567C"/>
    <w:rsid w:val="00FA6DEC"/>
    <w:rsid w:val="00FB2307"/>
    <w:rsid w:val="00FB4B75"/>
    <w:rsid w:val="00FB7816"/>
    <w:rsid w:val="00FC04EC"/>
    <w:rsid w:val="00FC1241"/>
    <w:rsid w:val="00FC3728"/>
    <w:rsid w:val="00FC43EE"/>
    <w:rsid w:val="00FC495F"/>
    <w:rsid w:val="00FC63A6"/>
    <w:rsid w:val="00FC7B6C"/>
    <w:rsid w:val="00FD2430"/>
    <w:rsid w:val="00FD57D1"/>
    <w:rsid w:val="00FD58BA"/>
    <w:rsid w:val="00FD5C4C"/>
    <w:rsid w:val="00FD7297"/>
    <w:rsid w:val="00FD78B9"/>
    <w:rsid w:val="00FD7C76"/>
    <w:rsid w:val="00FE0DD8"/>
    <w:rsid w:val="00FE69D2"/>
    <w:rsid w:val="00FF2D65"/>
    <w:rsid w:val="00FF432D"/>
    <w:rsid w:val="00FF473C"/>
    <w:rsid w:val="00FF4B66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98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12985"/>
    <w:pPr>
      <w:keepNext/>
      <w:autoSpaceDE w:val="0"/>
      <w:autoSpaceDN w:val="0"/>
      <w:adjustRightInd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1298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2985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link w:val="40"/>
    <w:qFormat/>
    <w:rsid w:val="001807EF"/>
    <w:pPr>
      <w:keepNext/>
      <w:ind w:right="-567"/>
      <w:outlineLvl w:val="3"/>
    </w:pPr>
    <w:rPr>
      <w:rFonts w:ascii="Tahoma" w:hAnsi="Tahoma"/>
      <w:b/>
      <w:sz w:val="20"/>
      <w:szCs w:val="20"/>
    </w:rPr>
  </w:style>
  <w:style w:type="paragraph" w:styleId="5">
    <w:name w:val="heading 5"/>
    <w:basedOn w:val="a"/>
    <w:next w:val="a"/>
    <w:qFormat/>
    <w:rsid w:val="00EF66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5731D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305"/>
    <w:rPr>
      <w:b/>
      <w:color w:val="000000"/>
      <w:sz w:val="24"/>
      <w:szCs w:val="24"/>
      <w:lang w:val="ru-RU" w:eastAsia="ru-RU" w:bidi="ar-SA"/>
    </w:rPr>
  </w:style>
  <w:style w:type="paragraph" w:styleId="a3">
    <w:name w:val="Plain Text"/>
    <w:basedOn w:val="a"/>
    <w:rsid w:val="00E12985"/>
    <w:rPr>
      <w:rFonts w:ascii="Courier New" w:hAnsi="Courier New"/>
      <w:sz w:val="20"/>
    </w:rPr>
  </w:style>
  <w:style w:type="paragraph" w:styleId="a4">
    <w:name w:val="Title"/>
    <w:basedOn w:val="a"/>
    <w:qFormat/>
    <w:rsid w:val="00E12985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E1298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341F"/>
    <w:rPr>
      <w:sz w:val="24"/>
      <w:lang w:val="ru-RU" w:eastAsia="ru-RU" w:bidi="ar-SA"/>
    </w:rPr>
  </w:style>
  <w:style w:type="paragraph" w:styleId="a7">
    <w:name w:val="Body Text Indent"/>
    <w:basedOn w:val="a"/>
    <w:link w:val="a8"/>
    <w:rsid w:val="00E12985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42305"/>
    <w:rPr>
      <w:sz w:val="24"/>
      <w:lang w:val="ru-RU" w:eastAsia="ru-RU" w:bidi="ar-SA"/>
    </w:rPr>
  </w:style>
  <w:style w:type="paragraph" w:styleId="a9">
    <w:name w:val="footer"/>
    <w:basedOn w:val="a"/>
    <w:rsid w:val="00E129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12985"/>
  </w:style>
  <w:style w:type="character" w:styleId="ab">
    <w:name w:val="Hyperlink"/>
    <w:basedOn w:val="a0"/>
    <w:rsid w:val="00E12985"/>
    <w:rPr>
      <w:color w:val="0000FF"/>
      <w:u w:val="single"/>
    </w:rPr>
  </w:style>
  <w:style w:type="paragraph" w:styleId="21">
    <w:name w:val="Body Text Indent 2"/>
    <w:basedOn w:val="a"/>
    <w:link w:val="22"/>
    <w:rsid w:val="00E12985"/>
    <w:pPr>
      <w:ind w:firstLine="360"/>
      <w:jc w:val="both"/>
    </w:pPr>
    <w:rPr>
      <w:rFonts w:ascii="Arial" w:hAnsi="Arial"/>
      <w:sz w:val="20"/>
    </w:rPr>
  </w:style>
  <w:style w:type="character" w:customStyle="1" w:styleId="22">
    <w:name w:val="Основной текст с отступом 2 Знак"/>
    <w:basedOn w:val="a0"/>
    <w:link w:val="21"/>
    <w:rsid w:val="00C42305"/>
    <w:rPr>
      <w:rFonts w:ascii="Arial" w:hAnsi="Arial"/>
      <w:color w:val="000000"/>
      <w:szCs w:val="24"/>
      <w:lang w:val="ru-RU" w:eastAsia="ru-RU" w:bidi="ar-SA"/>
    </w:rPr>
  </w:style>
  <w:style w:type="paragraph" w:styleId="ac">
    <w:name w:val="header"/>
    <w:basedOn w:val="a"/>
    <w:rsid w:val="00E12985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1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E12985"/>
    <w:pPr>
      <w:spacing w:after="120"/>
    </w:pPr>
    <w:rPr>
      <w:sz w:val="16"/>
      <w:szCs w:val="16"/>
    </w:rPr>
  </w:style>
  <w:style w:type="paragraph" w:customStyle="1" w:styleId="10">
    <w:name w:val="Обычный1"/>
    <w:rsid w:val="00E12985"/>
    <w:pPr>
      <w:widowControl w:val="0"/>
    </w:pPr>
    <w:rPr>
      <w:color w:val="000000"/>
      <w:sz w:val="22"/>
    </w:rPr>
  </w:style>
  <w:style w:type="paragraph" w:styleId="23">
    <w:name w:val="Body Text 2"/>
    <w:basedOn w:val="a"/>
    <w:rsid w:val="00E12985"/>
    <w:pPr>
      <w:spacing w:after="120" w:line="480" w:lineRule="auto"/>
    </w:pPr>
  </w:style>
  <w:style w:type="paragraph" w:styleId="ae">
    <w:name w:val="Balloon Text"/>
    <w:basedOn w:val="a"/>
    <w:semiHidden/>
    <w:rsid w:val="00C404D8"/>
    <w:rPr>
      <w:rFonts w:ascii="Tahoma" w:hAnsi="Tahoma" w:cs="Tahoma"/>
      <w:sz w:val="16"/>
      <w:szCs w:val="16"/>
    </w:rPr>
  </w:style>
  <w:style w:type="paragraph" w:styleId="af">
    <w:name w:val="Normal (Web)"/>
    <w:basedOn w:val="a"/>
    <w:link w:val="af0"/>
    <w:rsid w:val="00EF6615"/>
    <w:pPr>
      <w:widowControl w:val="0"/>
      <w:autoSpaceDE w:val="0"/>
      <w:autoSpaceDN w:val="0"/>
      <w:adjustRightInd w:val="0"/>
    </w:pPr>
  </w:style>
  <w:style w:type="character" w:customStyle="1" w:styleId="af0">
    <w:name w:val="Обычный (веб) Знак"/>
    <w:basedOn w:val="a0"/>
    <w:link w:val="af"/>
    <w:rsid w:val="00EF6615"/>
    <w:rPr>
      <w:sz w:val="24"/>
      <w:szCs w:val="24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rsid w:val="004104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"/>
    <w:basedOn w:val="a"/>
    <w:rsid w:val="00F93859"/>
    <w:pPr>
      <w:ind w:left="283" w:hanging="283"/>
    </w:pPr>
    <w:rPr>
      <w:szCs w:val="20"/>
    </w:rPr>
  </w:style>
  <w:style w:type="paragraph" w:customStyle="1" w:styleId="11">
    <w:name w:val="заголовок 1"/>
    <w:basedOn w:val="a"/>
    <w:next w:val="a"/>
    <w:rsid w:val="00F93859"/>
    <w:pPr>
      <w:keepNext/>
      <w:widowControl w:val="0"/>
      <w:spacing w:before="240" w:after="6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210">
    <w:name w:val="Основной текст 21"/>
    <w:basedOn w:val="a"/>
    <w:rsid w:val="00F93859"/>
    <w:pPr>
      <w:tabs>
        <w:tab w:val="left" w:pos="-142"/>
      </w:tabs>
      <w:ind w:right="-1135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F93859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F93859"/>
    <w:pPr>
      <w:ind w:firstLine="708"/>
      <w:jc w:val="both"/>
    </w:pPr>
  </w:style>
  <w:style w:type="paragraph" w:customStyle="1" w:styleId="24">
    <w:name w:val="Обычный2"/>
    <w:rsid w:val="00F93859"/>
    <w:rPr>
      <w:rFonts w:ascii="Arial" w:hAnsi="Arial"/>
      <w:snapToGrid w:val="0"/>
      <w:color w:val="000000"/>
      <w:sz w:val="18"/>
    </w:rPr>
  </w:style>
  <w:style w:type="paragraph" w:customStyle="1" w:styleId="310">
    <w:name w:val="Основной текст 31"/>
    <w:basedOn w:val="a"/>
    <w:rsid w:val="00E42F9E"/>
    <w:pPr>
      <w:ind w:right="-186"/>
      <w:jc w:val="both"/>
    </w:pPr>
    <w:rPr>
      <w:sz w:val="20"/>
      <w:szCs w:val="20"/>
    </w:rPr>
  </w:style>
  <w:style w:type="paragraph" w:customStyle="1" w:styleId="12">
    <w:name w:val="Подзаголовок 1"/>
    <w:basedOn w:val="a"/>
    <w:rsid w:val="00E42F9E"/>
    <w:pPr>
      <w:tabs>
        <w:tab w:val="left" w:pos="794"/>
      </w:tabs>
      <w:autoSpaceDE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13">
    <w:name w:val="toc 1"/>
    <w:basedOn w:val="a"/>
    <w:next w:val="a"/>
    <w:autoRedefine/>
    <w:rsid w:val="00F93794"/>
    <w:rPr>
      <w:sz w:val="20"/>
      <w:szCs w:val="20"/>
    </w:rPr>
  </w:style>
  <w:style w:type="character" w:styleId="af3">
    <w:name w:val="Strong"/>
    <w:basedOn w:val="a0"/>
    <w:qFormat/>
    <w:rsid w:val="00F93794"/>
    <w:rPr>
      <w:b/>
      <w:bCs/>
    </w:rPr>
  </w:style>
  <w:style w:type="character" w:customStyle="1" w:styleId="40">
    <w:name w:val="Заголовок 4 Знак"/>
    <w:basedOn w:val="a0"/>
    <w:link w:val="4"/>
    <w:rsid w:val="001807EF"/>
    <w:rPr>
      <w:rFonts w:ascii="Tahoma" w:hAnsi="Tahoma"/>
      <w:b/>
    </w:rPr>
  </w:style>
  <w:style w:type="character" w:customStyle="1" w:styleId="90">
    <w:name w:val="Заголовок 9 Знак"/>
    <w:basedOn w:val="a0"/>
    <w:link w:val="9"/>
    <w:rsid w:val="0005731D"/>
    <w:rPr>
      <w:sz w:val="24"/>
    </w:rPr>
  </w:style>
  <w:style w:type="paragraph" w:styleId="af4">
    <w:name w:val="List Paragraph"/>
    <w:basedOn w:val="a"/>
    <w:uiPriority w:val="34"/>
    <w:qFormat/>
    <w:rsid w:val="00DE6622"/>
    <w:pPr>
      <w:ind w:left="708"/>
    </w:pPr>
  </w:style>
  <w:style w:type="paragraph" w:styleId="af5">
    <w:name w:val="footnote text"/>
    <w:basedOn w:val="a"/>
    <w:link w:val="af6"/>
    <w:rsid w:val="00813C14"/>
    <w:pPr>
      <w:widowControl w:val="0"/>
      <w:adjustRightInd w:val="0"/>
      <w:spacing w:line="360" w:lineRule="atLeast"/>
      <w:jc w:val="both"/>
      <w:textAlignment w:val="baseline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813C14"/>
  </w:style>
  <w:style w:type="character" w:styleId="af7">
    <w:name w:val="footnote reference"/>
    <w:basedOn w:val="a0"/>
    <w:rsid w:val="00813C14"/>
    <w:rPr>
      <w:vertAlign w:val="superscript"/>
    </w:rPr>
  </w:style>
  <w:style w:type="paragraph" w:customStyle="1" w:styleId="Caaieiaieeoaenoo">
    <w:name w:val="!Caaieiaie e oaenoo"/>
    <w:basedOn w:val="a"/>
    <w:next w:val="a"/>
    <w:rsid w:val="00813C14"/>
    <w:pPr>
      <w:widowControl w:val="0"/>
      <w:overflowPunct w:val="0"/>
      <w:autoSpaceDE w:val="0"/>
      <w:autoSpaceDN w:val="0"/>
      <w:adjustRightInd w:val="0"/>
      <w:spacing w:after="480" w:line="360" w:lineRule="atLeast"/>
      <w:ind w:right="5670"/>
      <w:jc w:val="both"/>
      <w:textAlignment w:val="baseline"/>
    </w:pPr>
    <w:rPr>
      <w:rFonts w:ascii="Times New Roman CYR" w:hAnsi="Times New Roman CYR"/>
      <w:b/>
      <w:color w:val="auto"/>
      <w:szCs w:val="20"/>
    </w:rPr>
  </w:style>
  <w:style w:type="paragraph" w:styleId="af8">
    <w:name w:val="annotation text"/>
    <w:basedOn w:val="a"/>
    <w:link w:val="af9"/>
    <w:rsid w:val="00EF2E2F"/>
    <w:pPr>
      <w:widowControl w:val="0"/>
      <w:adjustRightInd w:val="0"/>
      <w:spacing w:line="360" w:lineRule="atLeast"/>
      <w:jc w:val="both"/>
      <w:textAlignment w:val="baseline"/>
    </w:pPr>
    <w:rPr>
      <w:color w:val="auto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EF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ksovex@sov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v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v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lovieva@sov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75AB-A06A-4E83-8C60-5995CA2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10355</Words>
  <Characters>59029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69246</CharactersWithSpaces>
  <SharedDoc>false</SharedDoc>
  <HLinks>
    <vt:vector size="12" baseType="variant"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mailto:osolovieva@sovex.ru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mailto:ealexeenko@sovex.ru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Altukhovan_mst</dc:creator>
  <cp:keywords/>
  <dc:description/>
  <cp:lastModifiedBy>yulia.charushina</cp:lastModifiedBy>
  <cp:revision>13</cp:revision>
  <cp:lastPrinted>2011-01-12T10:47:00Z</cp:lastPrinted>
  <dcterms:created xsi:type="dcterms:W3CDTF">2011-01-12T06:57:00Z</dcterms:created>
  <dcterms:modified xsi:type="dcterms:W3CDTF">2011-01-12T10:53:00Z</dcterms:modified>
</cp:coreProperties>
</file>